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7B596EE" w14:textId="77777777" w:rsidTr="00540A52">
        <w:trPr>
          <w:trHeight w:val="2552"/>
          <w:tblHeader/>
        </w:trPr>
        <w:tc>
          <w:tcPr>
            <w:tcW w:w="2269" w:type="dxa"/>
          </w:tcPr>
          <w:p w14:paraId="4921DD0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B47F9C8" wp14:editId="134676A1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32877A9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2835162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788F6AB5" w14:textId="0F5BFFF8" w:rsidR="00B362EB" w:rsidRDefault="00B17211" w:rsidP="00B362EB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B362EB">
              <w:t>2068</w:t>
            </w:r>
          </w:p>
          <w:p w14:paraId="11D58756" w14:textId="643237E1" w:rsidR="00B17211" w:rsidRDefault="00456324" w:rsidP="00B362EB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00274">
              <w:t>12 September</w:t>
            </w:r>
            <w:r w:rsidR="00B362EB">
              <w:t xml:space="preserve"> </w:t>
            </w:r>
            <w:r>
              <w:t>2023</w:t>
            </w:r>
          </w:p>
        </w:tc>
      </w:tr>
    </w:tbl>
    <w:p w14:paraId="1C6BF424" w14:textId="77777777" w:rsidR="00793DD5" w:rsidRPr="00C5766E" w:rsidRDefault="00793DD5" w:rsidP="0036503B">
      <w:pPr>
        <w:rPr>
          <w:b/>
        </w:rPr>
      </w:pPr>
      <w:r w:rsidRPr="00C5766E">
        <w:t xml:space="preserve">Your recent request for information is replicated below, together with </w:t>
      </w:r>
      <w:r w:rsidR="004341F0" w:rsidRPr="00C5766E">
        <w:t>our</w:t>
      </w:r>
      <w:r w:rsidRPr="00C5766E">
        <w:t xml:space="preserve"> response.</w:t>
      </w:r>
    </w:p>
    <w:p w14:paraId="55715F85" w14:textId="7D9D6048" w:rsidR="00337935" w:rsidRPr="00337935" w:rsidRDefault="00337935" w:rsidP="00C5766E">
      <w:pPr>
        <w:rPr>
          <w:b/>
          <w:bCs/>
        </w:rPr>
      </w:pPr>
      <w:r w:rsidRPr="00337935">
        <w:rPr>
          <w:b/>
          <w:bCs/>
        </w:rPr>
        <w:t>All previous suppliers of "Police Custody and Security Officer" shoulder slides as I believe these are different to those supplied to police officers. I'm looking to find out all suppliers and the design specifications sent to them since 2020.</w:t>
      </w:r>
    </w:p>
    <w:p w14:paraId="0FB5CFB7" w14:textId="5D1A4FB9" w:rsidR="00C5766E" w:rsidRPr="00C5766E" w:rsidRDefault="00C5766E" w:rsidP="00C5766E">
      <w:r w:rsidRPr="00C5766E">
        <w:t>In r</w:t>
      </w:r>
      <w:r w:rsidR="00A320FF" w:rsidRPr="00C5766E">
        <w:t>esponse</w:t>
      </w:r>
      <w:r w:rsidRPr="00C5766E">
        <w:t xml:space="preserve"> to your request, we can provide that </w:t>
      </w:r>
      <w:r w:rsidRPr="00337935">
        <w:t xml:space="preserve">since </w:t>
      </w:r>
      <w:r w:rsidRPr="00C5766E">
        <w:t>2020, we have had two contracts that relate to the Supply of Shoulder Number Sliders:</w:t>
      </w:r>
    </w:p>
    <w:p w14:paraId="4CEE598D" w14:textId="19839FCC" w:rsidR="00C5766E" w:rsidRPr="00C5766E" w:rsidRDefault="00C5766E" w:rsidP="00C5766E">
      <w:r w:rsidRPr="00C5766E">
        <w:t>• Albrecht Bender Gmbh - Period 01/04/20 – 26/09/22 then</w:t>
      </w:r>
    </w:p>
    <w:p w14:paraId="6EEE474B" w14:textId="77777777" w:rsidR="00C5766E" w:rsidRPr="00C5766E" w:rsidRDefault="00C5766E" w:rsidP="00C5766E">
      <w:r w:rsidRPr="00C5766E">
        <w:t>• Intramark UK Ltd - Period 27/09/22 – 26/09/25</w:t>
      </w:r>
    </w:p>
    <w:p w14:paraId="2E306AB3" w14:textId="6FA4E306" w:rsidR="00C5766E" w:rsidRDefault="00C5766E" w:rsidP="00C5766E">
      <w:r w:rsidRPr="00C5766E">
        <w:t xml:space="preserve">PCSO slider specification below which has been used since April 2020 </w:t>
      </w:r>
      <w:r>
        <w:t>–</w:t>
      </w:r>
      <w:r w:rsidRPr="00C5766E">
        <w:t xml:space="preserve"> </w:t>
      </w:r>
    </w:p>
    <w:p w14:paraId="3B78FACA" w14:textId="0902096E" w:rsidR="00C5766E" w:rsidRPr="00C5766E" w:rsidRDefault="00C5766E" w:rsidP="00C5766E">
      <w:r w:rsidRPr="00C5766E">
        <w:t>Navy PCSO Epaulettes</w:t>
      </w:r>
    </w:p>
    <w:p w14:paraId="0C1ED258" w14:textId="61773951" w:rsidR="00C5766E" w:rsidRPr="00C5766E" w:rsidRDefault="00C5766E" w:rsidP="00C5766E">
      <w:r w:rsidRPr="00C5766E">
        <w:t>Design - Long edges turned and top stitched. Short edges joined and pressed with seam centrally positioned at the back inside of the epaulette.</w:t>
      </w:r>
    </w:p>
    <w:p w14:paraId="479AF63C" w14:textId="02BFD26E" w:rsidR="00C5766E" w:rsidRPr="00C5766E" w:rsidRDefault="00C5766E" w:rsidP="00C5766E">
      <w:r w:rsidRPr="00C5766E">
        <w:t>Fabric</w:t>
      </w:r>
      <w:r w:rsidRPr="00C5766E">
        <w:rPr>
          <w:b/>
          <w:bCs/>
        </w:rPr>
        <w:t xml:space="preserve"> </w:t>
      </w:r>
      <w:r w:rsidRPr="00C5766E">
        <w:t>-</w:t>
      </w:r>
      <w:r w:rsidRPr="00C5766E">
        <w:rPr>
          <w:b/>
          <w:bCs/>
        </w:rPr>
        <w:t xml:space="preserve"> </w:t>
      </w:r>
      <w:r w:rsidRPr="00C5766E">
        <w:t>100% polyester</w:t>
      </w:r>
    </w:p>
    <w:p w14:paraId="64FE5617" w14:textId="3891BAB6" w:rsidR="00C5766E" w:rsidRDefault="00C5766E" w:rsidP="00C5766E">
      <w:r w:rsidRPr="00C5766E">
        <w:t>Detail -</w:t>
      </w:r>
      <w:r w:rsidRPr="00C5766E">
        <w:rPr>
          <w:b/>
          <w:bCs/>
        </w:rPr>
        <w:t xml:space="preserve"> </w:t>
      </w:r>
      <w:r w:rsidRPr="00C5766E">
        <w:t>Estate Blue (PANTONE number 19-4027 TPX) epaulettes embroidered in white thread with letters to show either ‘Police Custody and Security Officer Team Leader’ or ‘Police Custody and Security Officer’.</w:t>
      </w:r>
    </w:p>
    <w:p w14:paraId="3CDCA844" w14:textId="77777777" w:rsidR="00337935" w:rsidRPr="00C5766E" w:rsidRDefault="00337935" w:rsidP="00C5766E"/>
    <w:p w14:paraId="69833625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69C1129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2EF2187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18A0AA1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6AA755E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6593C1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7E22F93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CDBC" w14:textId="77777777" w:rsidR="00195CC4" w:rsidRDefault="00195CC4" w:rsidP="00491644">
      <w:r>
        <w:separator/>
      </w:r>
    </w:p>
  </w:endnote>
  <w:endnote w:type="continuationSeparator" w:id="0">
    <w:p w14:paraId="22C81C75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ED07" w14:textId="77777777" w:rsidR="00491644" w:rsidRDefault="00491644">
    <w:pPr>
      <w:pStyle w:val="Footer"/>
    </w:pPr>
  </w:p>
  <w:p w14:paraId="28AC2B24" w14:textId="198B26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02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DAD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9B3B70D" wp14:editId="3E82392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4D849D1" wp14:editId="1894A1E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0B3128F9" w14:textId="5F3808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02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E79E" w14:textId="77777777" w:rsidR="00491644" w:rsidRDefault="00491644">
    <w:pPr>
      <w:pStyle w:val="Footer"/>
    </w:pPr>
  </w:p>
  <w:p w14:paraId="5DAF638D" w14:textId="056906C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02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B377" w14:textId="77777777" w:rsidR="00195CC4" w:rsidRDefault="00195CC4" w:rsidP="00491644">
      <w:r>
        <w:separator/>
      </w:r>
    </w:p>
  </w:footnote>
  <w:footnote w:type="continuationSeparator" w:id="0">
    <w:p w14:paraId="1A95E8A0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0CB8" w14:textId="22FFC5D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02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7E5DBDE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354A" w14:textId="5F65B8A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02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A73E" w14:textId="06E493C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02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05DD668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95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55160"/>
    <w:rsid w:val="00167528"/>
    <w:rsid w:val="00195CC4"/>
    <w:rsid w:val="00253DF6"/>
    <w:rsid w:val="00255F1E"/>
    <w:rsid w:val="00337935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00274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362EB"/>
    <w:rsid w:val="00B461B2"/>
    <w:rsid w:val="00B71B3C"/>
    <w:rsid w:val="00BC389E"/>
    <w:rsid w:val="00BF6B81"/>
    <w:rsid w:val="00C077A8"/>
    <w:rsid w:val="00C5766E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DA246A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62EB"/>
    <w:pPr>
      <w:spacing w:before="0" w:after="0" w:line="240" w:lineRule="auto"/>
    </w:pPr>
    <w:rPr>
      <w:rFonts w:ascii="Calibri" w:hAnsi="Calibri" w:cs="Calibri"/>
      <w:sz w:val="22"/>
      <w:szCs w:val="2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62EB"/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347</Words>
  <Characters>1982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2023-09-12T08:05:00Z</cp:lastPrinted>
  <dcterms:created xsi:type="dcterms:W3CDTF">2021-10-06T12:31:00Z</dcterms:created>
  <dcterms:modified xsi:type="dcterms:W3CDTF">2023-09-12T08:05:00Z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