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2E4BA0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56AF2">
              <w:t>2</w:t>
            </w:r>
            <w:r w:rsidR="00DA50C1">
              <w:t>900</w:t>
            </w:r>
          </w:p>
          <w:p w14:paraId="34BDABA6" w14:textId="416B3C1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519AD">
              <w:t xml:space="preserve">6 </w:t>
            </w:r>
            <w:r w:rsidR="00947647">
              <w:t>Novem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8C93451" w14:textId="399FA092" w:rsidR="00F55FA7" w:rsidRPr="00F55FA7" w:rsidRDefault="00F55FA7" w:rsidP="00F55FA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55FA7">
        <w:rPr>
          <w:rFonts w:eastAsiaTheme="majorEastAsia" w:cstheme="majorBidi"/>
          <w:b/>
          <w:color w:val="000000" w:themeColor="text1"/>
          <w:szCs w:val="26"/>
        </w:rPr>
        <w:t xml:space="preserve">The total number of reported sexual assaults, including rape, in the </w:t>
      </w:r>
      <w:r w:rsidR="007F04B8">
        <w:rPr>
          <w:rFonts w:eastAsiaTheme="majorEastAsia" w:cstheme="majorBidi"/>
          <w:b/>
          <w:color w:val="000000" w:themeColor="text1"/>
          <w:szCs w:val="26"/>
        </w:rPr>
        <w:t>Aberdeen</w:t>
      </w:r>
      <w:r w:rsidRPr="00F55FA7">
        <w:rPr>
          <w:rFonts w:eastAsiaTheme="majorEastAsia" w:cstheme="majorBidi"/>
          <w:b/>
          <w:color w:val="000000" w:themeColor="text1"/>
          <w:szCs w:val="26"/>
        </w:rPr>
        <w:t xml:space="preserve"> area from 1 January 2025 to 1 September 2025.</w:t>
      </w:r>
    </w:p>
    <w:p w14:paraId="234E07A2" w14:textId="447E82A2" w:rsidR="00320F01" w:rsidRDefault="00304B9A" w:rsidP="00304B9A">
      <w:pPr>
        <w:tabs>
          <w:tab w:val="left" w:pos="5400"/>
        </w:tabs>
      </w:pPr>
      <w:r>
        <w:t>The table below details the information sought</w:t>
      </w:r>
      <w:r w:rsidR="005463FF">
        <w:t xml:space="preserve"> for the period </w:t>
      </w:r>
      <w:r w:rsidR="00320F01">
        <w:t>1 January to 31 August 2025</w:t>
      </w:r>
      <w:r w:rsidR="005463FF">
        <w:t>.</w:t>
      </w:r>
    </w:p>
    <w:p w14:paraId="22D22B15" w14:textId="17F72043" w:rsidR="005463FF" w:rsidRDefault="005463FF" w:rsidP="005463FF">
      <w:r>
        <w:rPr>
          <w:rFonts w:eastAsiaTheme="majorEastAsia" w:cstheme="majorBidi"/>
          <w:bCs/>
          <w:color w:val="000000" w:themeColor="text1"/>
          <w:szCs w:val="26"/>
        </w:rPr>
        <w:t xml:space="preserve">We have also included detected crimes in the table - </w:t>
      </w:r>
      <w:r>
        <w:t>those</w:t>
      </w:r>
      <w:r w:rsidRPr="007D1918">
        <w:t xml:space="preserve"> where an accused has been identified and there exists a sufficiency of evidence under Scots Law to justify consideration of criminal proceedings.</w:t>
      </w:r>
    </w:p>
    <w:tbl>
      <w:tblPr>
        <w:tblStyle w:val="TableGrid"/>
        <w:tblW w:w="9351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5187"/>
        <w:gridCol w:w="1896"/>
        <w:gridCol w:w="2268"/>
      </w:tblGrid>
      <w:tr w:rsidR="00713AB2" w:rsidRPr="00557306" w14:paraId="34BDABB1" w14:textId="77777777" w:rsidTr="005B518A">
        <w:trPr>
          <w:tblHeader/>
        </w:trPr>
        <w:tc>
          <w:tcPr>
            <w:tcW w:w="5187" w:type="dxa"/>
            <w:shd w:val="clear" w:color="auto" w:fill="D9D9D9" w:themeFill="background1" w:themeFillShade="D9"/>
          </w:tcPr>
          <w:p w14:paraId="6B714940" w14:textId="5892812B" w:rsidR="00713AB2" w:rsidRPr="00713AB2" w:rsidRDefault="00713AB2" w:rsidP="00713AB2">
            <w:pPr>
              <w:jc w:val="center"/>
              <w:rPr>
                <w:b/>
                <w:bCs/>
              </w:rPr>
            </w:pPr>
            <w:r w:rsidRPr="00713AB2">
              <w:rPr>
                <w:b/>
                <w:bCs/>
                <w:color w:val="000000"/>
              </w:rPr>
              <w:t>Crime bulletin Category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14:paraId="74140D04" w14:textId="7B826C16" w:rsidR="00647621" w:rsidRPr="00713AB2" w:rsidRDefault="00713AB2" w:rsidP="005B518A">
            <w:pPr>
              <w:spacing w:line="240" w:lineRule="auto"/>
              <w:jc w:val="center"/>
              <w:rPr>
                <w:b/>
                <w:bCs/>
              </w:rPr>
            </w:pPr>
            <w:r w:rsidRPr="00713AB2">
              <w:rPr>
                <w:b/>
                <w:bCs/>
              </w:rPr>
              <w:t>Recorded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0443A87" w14:textId="32F37F4A" w:rsidR="00713AB2" w:rsidRPr="00713AB2" w:rsidRDefault="00713AB2" w:rsidP="00713AB2">
            <w:pPr>
              <w:spacing w:line="240" w:lineRule="auto"/>
              <w:jc w:val="center"/>
              <w:rPr>
                <w:b/>
                <w:bCs/>
              </w:rPr>
            </w:pPr>
            <w:r w:rsidRPr="00713AB2">
              <w:rPr>
                <w:b/>
                <w:bCs/>
              </w:rPr>
              <w:t>Detected</w:t>
            </w:r>
          </w:p>
        </w:tc>
      </w:tr>
      <w:tr w:rsidR="007F04B8" w14:paraId="117586DD" w14:textId="77777777" w:rsidTr="00290768">
        <w:tc>
          <w:tcPr>
            <w:tcW w:w="5187" w:type="dxa"/>
          </w:tcPr>
          <w:p w14:paraId="2D8295B7" w14:textId="594C2470" w:rsidR="007F04B8" w:rsidRPr="00713AB2" w:rsidRDefault="007F04B8" w:rsidP="007F04B8">
            <w:pPr>
              <w:tabs>
                <w:tab w:val="left" w:pos="5400"/>
              </w:tabs>
              <w:spacing w:line="240" w:lineRule="auto"/>
            </w:pPr>
            <w:r w:rsidRPr="00AF1D95">
              <w:t>Rape</w:t>
            </w:r>
          </w:p>
        </w:tc>
        <w:tc>
          <w:tcPr>
            <w:tcW w:w="1896" w:type="dxa"/>
          </w:tcPr>
          <w:p w14:paraId="05B65C4F" w14:textId="4F427DE4" w:rsidR="007F04B8" w:rsidRPr="005B4F23" w:rsidRDefault="007F04B8" w:rsidP="007F04B8">
            <w:pPr>
              <w:tabs>
                <w:tab w:val="left" w:pos="5400"/>
              </w:tabs>
              <w:spacing w:line="240" w:lineRule="auto"/>
              <w:jc w:val="center"/>
            </w:pPr>
            <w:r w:rsidRPr="005B4F23">
              <w:t>62</w:t>
            </w:r>
          </w:p>
        </w:tc>
        <w:tc>
          <w:tcPr>
            <w:tcW w:w="2268" w:type="dxa"/>
          </w:tcPr>
          <w:p w14:paraId="3FFFF979" w14:textId="44E483B2" w:rsidR="007F04B8" w:rsidRPr="005B4F23" w:rsidRDefault="007F04B8" w:rsidP="007F04B8">
            <w:pPr>
              <w:tabs>
                <w:tab w:val="left" w:pos="5400"/>
              </w:tabs>
              <w:spacing w:line="240" w:lineRule="auto"/>
              <w:jc w:val="center"/>
            </w:pPr>
            <w:r w:rsidRPr="005B4F23">
              <w:t>29</w:t>
            </w:r>
          </w:p>
        </w:tc>
      </w:tr>
      <w:tr w:rsidR="007F04B8" w14:paraId="2DD2F73C" w14:textId="77777777" w:rsidTr="00290768">
        <w:tc>
          <w:tcPr>
            <w:tcW w:w="5187" w:type="dxa"/>
          </w:tcPr>
          <w:p w14:paraId="0F394266" w14:textId="0C163628" w:rsidR="007F04B8" w:rsidRPr="00713AB2" w:rsidRDefault="007F04B8" w:rsidP="007F04B8">
            <w:pPr>
              <w:tabs>
                <w:tab w:val="left" w:pos="5400"/>
              </w:tabs>
              <w:spacing w:line="240" w:lineRule="auto"/>
            </w:pPr>
            <w:r w:rsidRPr="00AF1D95">
              <w:t>Attempted rape</w:t>
            </w:r>
          </w:p>
        </w:tc>
        <w:tc>
          <w:tcPr>
            <w:tcW w:w="1896" w:type="dxa"/>
          </w:tcPr>
          <w:p w14:paraId="22B4FB67" w14:textId="0D9D24C6" w:rsidR="007F04B8" w:rsidRPr="005B4F23" w:rsidRDefault="007F04B8" w:rsidP="007F04B8">
            <w:pPr>
              <w:tabs>
                <w:tab w:val="left" w:pos="5400"/>
              </w:tabs>
              <w:spacing w:line="240" w:lineRule="auto"/>
              <w:jc w:val="center"/>
            </w:pPr>
            <w:r w:rsidRPr="005B4F23">
              <w:t>6</w:t>
            </w:r>
          </w:p>
        </w:tc>
        <w:tc>
          <w:tcPr>
            <w:tcW w:w="2268" w:type="dxa"/>
          </w:tcPr>
          <w:p w14:paraId="141D68AD" w14:textId="609882FD" w:rsidR="007F04B8" w:rsidRPr="005B4F23" w:rsidRDefault="007F04B8" w:rsidP="007F04B8">
            <w:pPr>
              <w:tabs>
                <w:tab w:val="left" w:pos="5400"/>
              </w:tabs>
              <w:spacing w:line="240" w:lineRule="auto"/>
              <w:jc w:val="center"/>
            </w:pPr>
            <w:r w:rsidRPr="005B4F23">
              <w:t>5</w:t>
            </w:r>
          </w:p>
        </w:tc>
      </w:tr>
      <w:tr w:rsidR="007F04B8" w14:paraId="4CEE2355" w14:textId="77777777" w:rsidTr="00290768">
        <w:tc>
          <w:tcPr>
            <w:tcW w:w="5187" w:type="dxa"/>
          </w:tcPr>
          <w:p w14:paraId="4CC8A970" w14:textId="640B147A" w:rsidR="007F04B8" w:rsidRPr="00713AB2" w:rsidRDefault="007F04B8" w:rsidP="007F04B8">
            <w:pPr>
              <w:tabs>
                <w:tab w:val="left" w:pos="5400"/>
              </w:tabs>
              <w:spacing w:line="240" w:lineRule="auto"/>
            </w:pPr>
            <w:r w:rsidRPr="00AF1D95">
              <w:t>Sexual assault</w:t>
            </w:r>
          </w:p>
        </w:tc>
        <w:tc>
          <w:tcPr>
            <w:tcW w:w="1896" w:type="dxa"/>
          </w:tcPr>
          <w:p w14:paraId="4918FAB7" w14:textId="55E6138D" w:rsidR="007F04B8" w:rsidRPr="005B4F23" w:rsidRDefault="007F04B8" w:rsidP="007F04B8">
            <w:pPr>
              <w:tabs>
                <w:tab w:val="left" w:pos="5400"/>
              </w:tabs>
              <w:spacing w:line="240" w:lineRule="auto"/>
              <w:jc w:val="center"/>
            </w:pPr>
            <w:r w:rsidRPr="005B4F23">
              <w:t>143</w:t>
            </w:r>
          </w:p>
        </w:tc>
        <w:tc>
          <w:tcPr>
            <w:tcW w:w="2268" w:type="dxa"/>
          </w:tcPr>
          <w:p w14:paraId="5E570DD4" w14:textId="7688FAC9" w:rsidR="007F04B8" w:rsidRPr="005B4F23" w:rsidRDefault="007F04B8" w:rsidP="007F04B8">
            <w:pPr>
              <w:tabs>
                <w:tab w:val="left" w:pos="5400"/>
              </w:tabs>
              <w:spacing w:line="240" w:lineRule="auto"/>
              <w:jc w:val="center"/>
            </w:pPr>
            <w:r w:rsidRPr="005B4F23">
              <w:t>71</w:t>
            </w:r>
          </w:p>
        </w:tc>
      </w:tr>
      <w:tr w:rsidR="007F04B8" w14:paraId="4005E34B" w14:textId="77777777" w:rsidTr="00290768">
        <w:tc>
          <w:tcPr>
            <w:tcW w:w="5187" w:type="dxa"/>
          </w:tcPr>
          <w:p w14:paraId="25D74691" w14:textId="3B1BA21C" w:rsidR="007F04B8" w:rsidRPr="00713AB2" w:rsidRDefault="007F04B8" w:rsidP="007F04B8">
            <w:pPr>
              <w:tabs>
                <w:tab w:val="left" w:pos="5400"/>
              </w:tabs>
              <w:spacing w:line="240" w:lineRule="auto"/>
            </w:pPr>
            <w:r w:rsidRPr="00AF1D95">
              <w:t>Crimes associated with Prostitution</w:t>
            </w:r>
          </w:p>
        </w:tc>
        <w:tc>
          <w:tcPr>
            <w:tcW w:w="1896" w:type="dxa"/>
          </w:tcPr>
          <w:p w14:paraId="4EBAE8D0" w14:textId="0009E6D0" w:rsidR="007F04B8" w:rsidRPr="005B4F23" w:rsidRDefault="007F04B8" w:rsidP="007F04B8">
            <w:pPr>
              <w:tabs>
                <w:tab w:val="left" w:pos="5400"/>
              </w:tabs>
              <w:spacing w:line="240" w:lineRule="auto"/>
              <w:jc w:val="center"/>
            </w:pPr>
            <w:r w:rsidRPr="005B4F23">
              <w:t>4</w:t>
            </w:r>
          </w:p>
        </w:tc>
        <w:tc>
          <w:tcPr>
            <w:tcW w:w="2268" w:type="dxa"/>
          </w:tcPr>
          <w:p w14:paraId="73825FFB" w14:textId="16E85B5C" w:rsidR="007F04B8" w:rsidRPr="005B4F23" w:rsidRDefault="007F04B8" w:rsidP="007F04B8">
            <w:pPr>
              <w:tabs>
                <w:tab w:val="left" w:pos="5400"/>
              </w:tabs>
              <w:spacing w:line="240" w:lineRule="auto"/>
              <w:jc w:val="center"/>
            </w:pPr>
            <w:r w:rsidRPr="005B4F23">
              <w:t>5</w:t>
            </w:r>
          </w:p>
        </w:tc>
      </w:tr>
      <w:tr w:rsidR="007F04B8" w14:paraId="5F0E107B" w14:textId="77777777" w:rsidTr="00290768">
        <w:tc>
          <w:tcPr>
            <w:tcW w:w="5187" w:type="dxa"/>
          </w:tcPr>
          <w:p w14:paraId="5157F2C7" w14:textId="25053641" w:rsidR="007F04B8" w:rsidRPr="00713AB2" w:rsidRDefault="007F04B8" w:rsidP="007F04B8">
            <w:pPr>
              <w:tabs>
                <w:tab w:val="left" w:pos="5400"/>
              </w:tabs>
              <w:spacing w:line="240" w:lineRule="auto"/>
            </w:pPr>
            <w:r w:rsidRPr="00AF1D95">
              <w:t>Indecent photos of children</w:t>
            </w:r>
          </w:p>
        </w:tc>
        <w:tc>
          <w:tcPr>
            <w:tcW w:w="1896" w:type="dxa"/>
          </w:tcPr>
          <w:p w14:paraId="3609A8B7" w14:textId="6B0588D3" w:rsidR="007F04B8" w:rsidRPr="005B4F23" w:rsidRDefault="007F04B8" w:rsidP="007F04B8">
            <w:pPr>
              <w:tabs>
                <w:tab w:val="left" w:pos="5400"/>
              </w:tabs>
              <w:spacing w:line="240" w:lineRule="auto"/>
              <w:jc w:val="center"/>
            </w:pPr>
            <w:r w:rsidRPr="005B4F23">
              <w:t>34</w:t>
            </w:r>
          </w:p>
        </w:tc>
        <w:tc>
          <w:tcPr>
            <w:tcW w:w="2268" w:type="dxa"/>
          </w:tcPr>
          <w:p w14:paraId="2B9A47F4" w14:textId="4E5EFB2F" w:rsidR="007F04B8" w:rsidRPr="005B4F23" w:rsidRDefault="007F04B8" w:rsidP="007F04B8">
            <w:pPr>
              <w:tabs>
                <w:tab w:val="left" w:pos="5400"/>
              </w:tabs>
              <w:spacing w:line="240" w:lineRule="auto"/>
              <w:jc w:val="center"/>
            </w:pPr>
            <w:r w:rsidRPr="005B4F23">
              <w:t>30</w:t>
            </w:r>
          </w:p>
        </w:tc>
      </w:tr>
      <w:tr w:rsidR="007F04B8" w14:paraId="69A6CA2F" w14:textId="77777777" w:rsidTr="00290768">
        <w:tc>
          <w:tcPr>
            <w:tcW w:w="5187" w:type="dxa"/>
          </w:tcPr>
          <w:p w14:paraId="699B6C8C" w14:textId="000E9C30" w:rsidR="007F04B8" w:rsidRPr="00713AB2" w:rsidRDefault="007F04B8" w:rsidP="007F04B8">
            <w:pPr>
              <w:tabs>
                <w:tab w:val="left" w:pos="5400"/>
              </w:tabs>
              <w:spacing w:line="240" w:lineRule="auto"/>
            </w:pPr>
            <w:r w:rsidRPr="00AF1D95">
              <w:t>Communicating indecently</w:t>
            </w:r>
          </w:p>
        </w:tc>
        <w:tc>
          <w:tcPr>
            <w:tcW w:w="1896" w:type="dxa"/>
          </w:tcPr>
          <w:p w14:paraId="0AA031F8" w14:textId="2CD71D81" w:rsidR="007F04B8" w:rsidRPr="005B4F23" w:rsidRDefault="007F04B8" w:rsidP="007F04B8">
            <w:pPr>
              <w:tabs>
                <w:tab w:val="left" w:pos="5400"/>
              </w:tabs>
              <w:spacing w:line="240" w:lineRule="auto"/>
              <w:jc w:val="center"/>
            </w:pPr>
            <w:r w:rsidRPr="005B4F23">
              <w:t>31</w:t>
            </w:r>
          </w:p>
        </w:tc>
        <w:tc>
          <w:tcPr>
            <w:tcW w:w="2268" w:type="dxa"/>
          </w:tcPr>
          <w:p w14:paraId="3EA9BB47" w14:textId="5393B920" w:rsidR="007F04B8" w:rsidRPr="005B4F23" w:rsidRDefault="007F04B8" w:rsidP="007F04B8">
            <w:pPr>
              <w:tabs>
                <w:tab w:val="left" w:pos="5400"/>
              </w:tabs>
              <w:spacing w:line="240" w:lineRule="auto"/>
              <w:jc w:val="center"/>
            </w:pPr>
            <w:r w:rsidRPr="005B4F23">
              <w:t>15</w:t>
            </w:r>
          </w:p>
        </w:tc>
      </w:tr>
      <w:tr w:rsidR="007F04B8" w14:paraId="559A5B29" w14:textId="77777777" w:rsidTr="00290768">
        <w:tc>
          <w:tcPr>
            <w:tcW w:w="5187" w:type="dxa"/>
          </w:tcPr>
          <w:p w14:paraId="783D811F" w14:textId="1E8A0B50" w:rsidR="007F04B8" w:rsidRPr="00713AB2" w:rsidRDefault="007F04B8" w:rsidP="007F04B8">
            <w:pPr>
              <w:tabs>
                <w:tab w:val="left" w:pos="5400"/>
              </w:tabs>
              <w:spacing w:line="240" w:lineRule="auto"/>
            </w:pPr>
            <w:r w:rsidRPr="00AF1D95">
              <w:t>Causing to view sexual activity or images</w:t>
            </w:r>
          </w:p>
        </w:tc>
        <w:tc>
          <w:tcPr>
            <w:tcW w:w="1896" w:type="dxa"/>
          </w:tcPr>
          <w:p w14:paraId="6A8F7DAB" w14:textId="6531E39A" w:rsidR="007F04B8" w:rsidRPr="005F2A5D" w:rsidRDefault="007F04B8" w:rsidP="007F04B8">
            <w:pPr>
              <w:tabs>
                <w:tab w:val="left" w:pos="540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5F2A5D">
              <w:rPr>
                <w:color w:val="000000" w:themeColor="text1"/>
              </w:rPr>
              <w:t>72</w:t>
            </w:r>
          </w:p>
        </w:tc>
        <w:tc>
          <w:tcPr>
            <w:tcW w:w="2268" w:type="dxa"/>
          </w:tcPr>
          <w:p w14:paraId="1DD4E942" w14:textId="45F58920" w:rsidR="007F04B8" w:rsidRPr="005F2A5D" w:rsidRDefault="007F04B8" w:rsidP="007F04B8">
            <w:pPr>
              <w:tabs>
                <w:tab w:val="left" w:pos="540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5F2A5D">
              <w:rPr>
                <w:color w:val="000000" w:themeColor="text1"/>
              </w:rPr>
              <w:t>41</w:t>
            </w:r>
          </w:p>
        </w:tc>
      </w:tr>
      <w:tr w:rsidR="007F04B8" w14:paraId="0C29A803" w14:textId="77777777" w:rsidTr="00290768">
        <w:tc>
          <w:tcPr>
            <w:tcW w:w="5187" w:type="dxa"/>
          </w:tcPr>
          <w:p w14:paraId="402F1CD7" w14:textId="37FFE431" w:rsidR="007F04B8" w:rsidRPr="00713AB2" w:rsidRDefault="007F04B8" w:rsidP="007F04B8">
            <w:pPr>
              <w:tabs>
                <w:tab w:val="left" w:pos="5400"/>
              </w:tabs>
              <w:spacing w:line="240" w:lineRule="auto"/>
            </w:pPr>
            <w:r w:rsidRPr="00AF1D95">
              <w:t>Threatening or Disclosure of intimate image</w:t>
            </w:r>
          </w:p>
        </w:tc>
        <w:tc>
          <w:tcPr>
            <w:tcW w:w="1896" w:type="dxa"/>
          </w:tcPr>
          <w:p w14:paraId="6A722B6F" w14:textId="779A65F7" w:rsidR="007F04B8" w:rsidRPr="005F2A5D" w:rsidRDefault="007F04B8" w:rsidP="007F04B8">
            <w:pPr>
              <w:tabs>
                <w:tab w:val="left" w:pos="540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5F2A5D">
              <w:rPr>
                <w:color w:val="000000" w:themeColor="text1"/>
              </w:rPr>
              <w:t>37</w:t>
            </w:r>
          </w:p>
        </w:tc>
        <w:tc>
          <w:tcPr>
            <w:tcW w:w="2268" w:type="dxa"/>
          </w:tcPr>
          <w:p w14:paraId="38F93E88" w14:textId="7946B0A9" w:rsidR="007F04B8" w:rsidRPr="005F2A5D" w:rsidRDefault="007F04B8" w:rsidP="007F04B8">
            <w:pPr>
              <w:tabs>
                <w:tab w:val="left" w:pos="540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5F2A5D">
              <w:rPr>
                <w:color w:val="000000" w:themeColor="text1"/>
              </w:rPr>
              <w:t>19</w:t>
            </w:r>
          </w:p>
        </w:tc>
      </w:tr>
      <w:tr w:rsidR="007F04B8" w14:paraId="5296DC0E" w14:textId="77777777" w:rsidTr="00290768">
        <w:tc>
          <w:tcPr>
            <w:tcW w:w="5187" w:type="dxa"/>
          </w:tcPr>
          <w:p w14:paraId="62A21F3E" w14:textId="43B2D5BB" w:rsidR="007F04B8" w:rsidRPr="00713AB2" w:rsidRDefault="00947647" w:rsidP="007F04B8">
            <w:pPr>
              <w:tabs>
                <w:tab w:val="left" w:pos="5400"/>
              </w:tabs>
              <w:spacing w:line="240" w:lineRule="auto"/>
            </w:pPr>
            <w:r w:rsidRPr="00713AB2">
              <w:rPr>
                <w:color w:val="000000"/>
              </w:rPr>
              <w:t>Other Group 2 crimes</w:t>
            </w:r>
          </w:p>
        </w:tc>
        <w:tc>
          <w:tcPr>
            <w:tcW w:w="1896" w:type="dxa"/>
          </w:tcPr>
          <w:p w14:paraId="00957321" w14:textId="27F42E05" w:rsidR="007F04B8" w:rsidRPr="005F2A5D" w:rsidRDefault="007F04B8" w:rsidP="007F04B8">
            <w:pPr>
              <w:tabs>
                <w:tab w:val="left" w:pos="540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5F2A5D">
              <w:rPr>
                <w:color w:val="000000" w:themeColor="text1"/>
              </w:rPr>
              <w:t>59</w:t>
            </w:r>
          </w:p>
        </w:tc>
        <w:tc>
          <w:tcPr>
            <w:tcW w:w="2268" w:type="dxa"/>
          </w:tcPr>
          <w:p w14:paraId="006E7828" w14:textId="5D963B93" w:rsidR="007F04B8" w:rsidRPr="005F2A5D" w:rsidRDefault="007F04B8" w:rsidP="007F04B8">
            <w:pPr>
              <w:tabs>
                <w:tab w:val="left" w:pos="540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5F2A5D">
              <w:rPr>
                <w:color w:val="000000" w:themeColor="text1"/>
              </w:rPr>
              <w:t>27</w:t>
            </w:r>
          </w:p>
        </w:tc>
      </w:tr>
      <w:tr w:rsidR="00713AB2" w14:paraId="2ACE307E" w14:textId="77777777" w:rsidTr="005B518A">
        <w:tc>
          <w:tcPr>
            <w:tcW w:w="5187" w:type="dxa"/>
            <w:vAlign w:val="bottom"/>
          </w:tcPr>
          <w:p w14:paraId="2C8E99FA" w14:textId="09D54140" w:rsidR="00713AB2" w:rsidRPr="00713AB2" w:rsidRDefault="00713AB2" w:rsidP="00713AB2">
            <w:pPr>
              <w:tabs>
                <w:tab w:val="left" w:pos="5400"/>
              </w:tabs>
              <w:spacing w:line="240" w:lineRule="auto"/>
              <w:rPr>
                <w:b/>
                <w:bCs/>
                <w:color w:val="000000"/>
              </w:rPr>
            </w:pPr>
            <w:r w:rsidRPr="00713AB2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896" w:type="dxa"/>
            <w:vAlign w:val="bottom"/>
          </w:tcPr>
          <w:p w14:paraId="75B5D5FF" w14:textId="2BEC138B" w:rsidR="00713AB2" w:rsidRPr="00FD3F05" w:rsidRDefault="007F04B8" w:rsidP="00713AB2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448</w:t>
            </w:r>
          </w:p>
        </w:tc>
        <w:tc>
          <w:tcPr>
            <w:tcW w:w="2268" w:type="dxa"/>
            <w:vAlign w:val="bottom"/>
          </w:tcPr>
          <w:p w14:paraId="5BDF9118" w14:textId="58C82642" w:rsidR="00713AB2" w:rsidRPr="00FD3F05" w:rsidRDefault="007F04B8" w:rsidP="00713AB2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242</w:t>
            </w:r>
          </w:p>
        </w:tc>
      </w:tr>
    </w:tbl>
    <w:p w14:paraId="390EA332" w14:textId="47CB5D0F" w:rsidR="005B518A" w:rsidRPr="005463FF" w:rsidRDefault="00FD3F05" w:rsidP="005B518A">
      <w:r>
        <w:t xml:space="preserve">All statistics are provisional and should be treated as management information. </w:t>
      </w:r>
      <w:r w:rsidR="005463FF">
        <w:br/>
        <w:t xml:space="preserve">Data was </w:t>
      </w:r>
      <w:r>
        <w:t>extracted from Police Scotland internal systems.</w:t>
      </w:r>
      <w:r>
        <w:tab/>
      </w:r>
      <w:r w:rsidR="005463FF">
        <w:br/>
      </w:r>
      <w:r w:rsidR="005B518A">
        <w:t xml:space="preserve">Recorded crime data is based on the date that the crime was raised. </w:t>
      </w:r>
      <w:r w:rsidR="005463FF">
        <w:br/>
      </w:r>
      <w:r w:rsidR="005B518A" w:rsidRPr="00671827">
        <w:rPr>
          <w:rFonts w:eastAsiaTheme="majorEastAsia" w:cstheme="majorBidi"/>
          <w:bCs/>
          <w:color w:val="000000" w:themeColor="text1"/>
          <w:szCs w:val="26"/>
        </w:rPr>
        <w:t xml:space="preserve">Between </w:t>
      </w:r>
      <w:r w:rsidR="005B518A">
        <w:rPr>
          <w:rFonts w:eastAsiaTheme="majorEastAsia" w:cstheme="majorBidi"/>
          <w:bCs/>
          <w:color w:val="000000" w:themeColor="text1"/>
          <w:szCs w:val="26"/>
        </w:rPr>
        <w:t>1 January and 31 August 202</w:t>
      </w:r>
      <w:r w:rsidR="005463FF">
        <w:rPr>
          <w:rFonts w:eastAsiaTheme="majorEastAsia" w:cstheme="majorBidi"/>
          <w:bCs/>
          <w:color w:val="000000" w:themeColor="text1"/>
          <w:szCs w:val="26"/>
        </w:rPr>
        <w:t>5</w:t>
      </w:r>
      <w:r w:rsidR="005B518A">
        <w:rPr>
          <w:rFonts w:eastAsiaTheme="majorEastAsia" w:cstheme="majorBidi"/>
          <w:bCs/>
          <w:color w:val="000000" w:themeColor="text1"/>
          <w:szCs w:val="26"/>
        </w:rPr>
        <w:t xml:space="preserve"> there were </w:t>
      </w:r>
      <w:r w:rsidR="007F04B8">
        <w:rPr>
          <w:rFonts w:eastAsiaTheme="majorEastAsia" w:cstheme="majorBidi"/>
          <w:bCs/>
          <w:color w:val="000000" w:themeColor="text1"/>
          <w:szCs w:val="26"/>
        </w:rPr>
        <w:t>448</w:t>
      </w:r>
      <w:r w:rsidR="005B518A">
        <w:rPr>
          <w:rFonts w:eastAsiaTheme="majorEastAsia" w:cstheme="majorBidi"/>
          <w:bCs/>
          <w:color w:val="000000" w:themeColor="text1"/>
          <w:szCs w:val="26"/>
        </w:rPr>
        <w:t xml:space="preserve"> recorded group 2 (sexual) crimes in </w:t>
      </w:r>
      <w:r w:rsidR="00276D3B">
        <w:rPr>
          <w:rFonts w:eastAsiaTheme="majorEastAsia" w:cstheme="majorBidi"/>
          <w:bCs/>
          <w:color w:val="000000" w:themeColor="text1"/>
          <w:szCs w:val="26"/>
        </w:rPr>
        <w:t xml:space="preserve">the </w:t>
      </w:r>
      <w:r w:rsidR="007F04B8">
        <w:rPr>
          <w:rFonts w:eastAsiaTheme="majorEastAsia" w:cstheme="majorBidi"/>
          <w:bCs/>
          <w:color w:val="000000" w:themeColor="text1"/>
          <w:szCs w:val="26"/>
        </w:rPr>
        <w:t>Aberdeen</w:t>
      </w:r>
      <w:r w:rsidR="00276D3B">
        <w:rPr>
          <w:rFonts w:eastAsiaTheme="majorEastAsia" w:cstheme="majorBidi"/>
          <w:bCs/>
          <w:color w:val="000000" w:themeColor="text1"/>
          <w:szCs w:val="26"/>
        </w:rPr>
        <w:t xml:space="preserve"> area</w:t>
      </w:r>
      <w:r w:rsidR="005B518A">
        <w:rPr>
          <w:rFonts w:eastAsiaTheme="majorEastAsia" w:cstheme="majorBidi"/>
          <w:bCs/>
          <w:color w:val="000000" w:themeColor="text1"/>
          <w:szCs w:val="26"/>
        </w:rPr>
        <w:t xml:space="preserve"> (defined as </w:t>
      </w:r>
      <w:r w:rsidR="00276D3B" w:rsidRPr="00276D3B">
        <w:rPr>
          <w:rFonts w:eastAsiaTheme="majorEastAsia" w:cstheme="majorBidi"/>
          <w:bCs/>
          <w:color w:val="000000" w:themeColor="text1"/>
          <w:szCs w:val="26"/>
        </w:rPr>
        <w:t xml:space="preserve">the local authority (council) </w:t>
      </w:r>
      <w:r w:rsidR="00276D3B">
        <w:rPr>
          <w:rFonts w:eastAsiaTheme="majorEastAsia" w:cstheme="majorBidi"/>
          <w:bCs/>
          <w:color w:val="000000" w:themeColor="text1"/>
          <w:szCs w:val="26"/>
        </w:rPr>
        <w:t xml:space="preserve">area, </w:t>
      </w:r>
      <w:r w:rsidR="00276D3B" w:rsidRPr="00276D3B">
        <w:rPr>
          <w:rFonts w:eastAsiaTheme="majorEastAsia" w:cstheme="majorBidi"/>
          <w:bCs/>
          <w:color w:val="000000" w:themeColor="text1"/>
          <w:szCs w:val="26"/>
        </w:rPr>
        <w:t>'Aberdeen City'.</w:t>
      </w:r>
      <w:r w:rsidR="00276D3B">
        <w:rPr>
          <w:rFonts w:eastAsiaTheme="majorEastAsia" w:cstheme="majorBidi"/>
          <w:bCs/>
          <w:color w:val="000000" w:themeColor="text1"/>
          <w:szCs w:val="26"/>
        </w:rPr>
        <w:t>)</w:t>
      </w:r>
      <w:r w:rsidR="00276D3B" w:rsidRPr="00276D3B"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54578936" w14:textId="231173CD" w:rsidR="005B518A" w:rsidRDefault="00FD3F05" w:rsidP="00FD3F05">
      <w:pPr>
        <w:rPr>
          <w:color w:val="FF0000"/>
        </w:rPr>
      </w:pPr>
      <w:r>
        <w:lastRenderedPageBreak/>
        <w:t>Detected crime data is based on the date that the crime was detected and may not always relate to crimes recorded in the same period.</w:t>
      </w:r>
      <w:r>
        <w:tab/>
      </w:r>
      <w:r>
        <w:tab/>
      </w:r>
    </w:p>
    <w:p w14:paraId="44495BE3" w14:textId="77777777" w:rsidR="00FD3F05" w:rsidRDefault="00FD3F05" w:rsidP="00FD3F05"/>
    <w:p w14:paraId="34BDABBE" w14:textId="65428731" w:rsidR="00496A08" w:rsidRPr="00BF6B81" w:rsidRDefault="00496A08" w:rsidP="00FD3F0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</w:t>
      </w:r>
      <w:proofErr w:type="spellStart"/>
      <w:r w:rsidRPr="007C470A">
        <w:t>Dalmarnock</w:t>
      </w:r>
      <w:proofErr w:type="spellEnd"/>
      <w:r w:rsidRPr="007C470A">
        <w:t>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61FD82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63F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20E0768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63F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313B53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63F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B943AC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63F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B1E4C1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63F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4AA96F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63F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1DF"/>
    <w:rsid w:val="00090F3B"/>
    <w:rsid w:val="000E2F19"/>
    <w:rsid w:val="000E43FF"/>
    <w:rsid w:val="000E6526"/>
    <w:rsid w:val="00141533"/>
    <w:rsid w:val="00156AF2"/>
    <w:rsid w:val="00167528"/>
    <w:rsid w:val="00184727"/>
    <w:rsid w:val="00195CC4"/>
    <w:rsid w:val="001F2261"/>
    <w:rsid w:val="00207326"/>
    <w:rsid w:val="00243EB4"/>
    <w:rsid w:val="00253DF6"/>
    <w:rsid w:val="00255F1E"/>
    <w:rsid w:val="00260FBC"/>
    <w:rsid w:val="00276D3B"/>
    <w:rsid w:val="00304B9A"/>
    <w:rsid w:val="00320F01"/>
    <w:rsid w:val="00323D45"/>
    <w:rsid w:val="00353788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463FF"/>
    <w:rsid w:val="00557306"/>
    <w:rsid w:val="005B4F23"/>
    <w:rsid w:val="005B518A"/>
    <w:rsid w:val="005F2A5D"/>
    <w:rsid w:val="006029D9"/>
    <w:rsid w:val="0060390B"/>
    <w:rsid w:val="00645CFA"/>
    <w:rsid w:val="00647621"/>
    <w:rsid w:val="00685219"/>
    <w:rsid w:val="006D5799"/>
    <w:rsid w:val="00713AB2"/>
    <w:rsid w:val="007440EA"/>
    <w:rsid w:val="00750D83"/>
    <w:rsid w:val="00785DBC"/>
    <w:rsid w:val="00793DD5"/>
    <w:rsid w:val="007D55F6"/>
    <w:rsid w:val="007F04B8"/>
    <w:rsid w:val="007F39A6"/>
    <w:rsid w:val="007F490F"/>
    <w:rsid w:val="008519AD"/>
    <w:rsid w:val="0086779C"/>
    <w:rsid w:val="00874BFD"/>
    <w:rsid w:val="008964EF"/>
    <w:rsid w:val="00903746"/>
    <w:rsid w:val="00915E01"/>
    <w:rsid w:val="0093207F"/>
    <w:rsid w:val="00947647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B32A5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A50C1"/>
    <w:rsid w:val="00E55D79"/>
    <w:rsid w:val="00EE2373"/>
    <w:rsid w:val="00EF0FBB"/>
    <w:rsid w:val="00EF4761"/>
    <w:rsid w:val="00F55FA7"/>
    <w:rsid w:val="00FB0C6D"/>
    <w:rsid w:val="00FC2DA7"/>
    <w:rsid w:val="00FD3F05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2235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2025-11-06T16:02:00Z</dcterms:created>
  <dcterms:modified xsi:type="dcterms:W3CDTF">2025-11-06T16:02:00Z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