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284A12B" w:rsidR="00B17211" w:rsidRPr="00B17211" w:rsidRDefault="00B17211" w:rsidP="007F490F">
            <w:r w:rsidRPr="007F490F">
              <w:rPr>
                <w:rStyle w:val="Heading2Char"/>
              </w:rPr>
              <w:t>Our reference:</w:t>
            </w:r>
            <w:r>
              <w:t xml:space="preserve">  FOI 2</w:t>
            </w:r>
            <w:r w:rsidR="00EF0FBB">
              <w:t>5</w:t>
            </w:r>
            <w:r>
              <w:t>-</w:t>
            </w:r>
            <w:r w:rsidR="00212601">
              <w:t>3472</w:t>
            </w:r>
          </w:p>
          <w:p w14:paraId="34BDABA6" w14:textId="134D7BDB" w:rsidR="00B17211" w:rsidRDefault="00456324" w:rsidP="00EE2373">
            <w:r w:rsidRPr="007F490F">
              <w:rPr>
                <w:rStyle w:val="Heading2Char"/>
              </w:rPr>
              <w:t>Respon</w:t>
            </w:r>
            <w:r w:rsidR="007D55F6">
              <w:rPr>
                <w:rStyle w:val="Heading2Char"/>
              </w:rPr>
              <w:t>ded to:</w:t>
            </w:r>
            <w:r w:rsidR="007F490F">
              <w:t xml:space="preserve">  </w:t>
            </w:r>
            <w:r w:rsidR="00C75AF5">
              <w:t>19</w:t>
            </w:r>
            <w:r w:rsidR="006D5799">
              <w:t xml:space="preserve"> </w:t>
            </w:r>
            <w:r w:rsidR="00212601">
              <w:t>Nov</w:t>
            </w:r>
            <w:r w:rsidR="0034364D">
              <w: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3514EBB4" w14:textId="77777777" w:rsidR="00212601" w:rsidRPr="00212601" w:rsidRDefault="00212601" w:rsidP="00212601">
      <w:pPr>
        <w:pStyle w:val="Heading2"/>
      </w:pPr>
      <w:r w:rsidRPr="00212601">
        <w:t>1 What is the actual volume/rate  (or volumes/rates per location if appropriate) above which this message is played to the caller</w:t>
      </w:r>
    </w:p>
    <w:p w14:paraId="7EA31CF2" w14:textId="0A90AE56" w:rsidR="00212601" w:rsidRDefault="00212601" w:rsidP="00212601">
      <w:r w:rsidRPr="00212601">
        <w:t>The decision to update our IVR/Front End Message is made based on a number of operational parameters and is not based on a fixed call volume or wait time. This is because capacity varies throughout the day and across the week. Our operational teams carefully consider when to activate front end messaging based on the circumstances at any particular time. This is intended to keep callers informed of the anticipated wait time and offer alternative ways to contact us.</w:t>
      </w:r>
    </w:p>
    <w:p w14:paraId="3F8EEBB4" w14:textId="77777777" w:rsidR="00212601" w:rsidRPr="00212601" w:rsidRDefault="00212601" w:rsidP="00212601">
      <w:pPr>
        <w:rPr>
          <w:b/>
        </w:rPr>
      </w:pPr>
    </w:p>
    <w:p w14:paraId="529A77D5" w14:textId="77777777" w:rsidR="00212601" w:rsidRDefault="00212601" w:rsidP="00212601">
      <w:pPr>
        <w:pStyle w:val="Heading2"/>
      </w:pPr>
      <w:r w:rsidRPr="00212601">
        <w:t>2 Please advise the full range of recorded messages which are played to people calling 101, and the volumes/triggers/circumstances in which each message is played</w:t>
      </w:r>
    </w:p>
    <w:p w14:paraId="5C0FB22E" w14:textId="0F2B957A" w:rsidR="0062551E" w:rsidRPr="0062551E" w:rsidRDefault="0062551E" w:rsidP="0062551E">
      <w:r w:rsidRPr="0062551E">
        <w:t>If call demand is high, we will activate the ‘101 Front End announcement’. Callers will receive the initial recorded message:</w:t>
      </w:r>
    </w:p>
    <w:p w14:paraId="0AF41367" w14:textId="04D83F59" w:rsidR="00212601" w:rsidRDefault="00212601" w:rsidP="00212601">
      <w:r>
        <w:t>“You are connected to Police Scotland. We are currently experiencing a high demand of calls. If your call is a police emergency please redial using 999. If it is a non-emergency, please wait and your call will be answered by our next available advisor. Alternatively, you can refer to the Police Scotland website for guidance and online reporting or redial 101 at a suitable time later. Thank you”</w:t>
      </w:r>
    </w:p>
    <w:p w14:paraId="642AB28B" w14:textId="77777777" w:rsidR="00212601" w:rsidRDefault="00212601" w:rsidP="00212601">
      <w:r>
        <w:t xml:space="preserve">Callers are then presented with a number of IVR options to choose from which will assist in directing their call. When a caller selects an option, they are provided with the anticipated wait time (under 5 minutes, between 5-10 mins, between 10-15 mins, between 15-20 mins, between 20-25 minutes, etc). During the wait period the caller is advised of alternative options including seeking information from our website or using online reporting. </w:t>
      </w:r>
    </w:p>
    <w:p w14:paraId="551077CE" w14:textId="77777777" w:rsidR="00212601" w:rsidRDefault="00212601" w:rsidP="00212601"/>
    <w:p w14:paraId="73D0F698" w14:textId="77777777" w:rsidR="00212601" w:rsidRDefault="00212601" w:rsidP="00212601">
      <w:r>
        <w:t>Several additional, pre-recorded messages can be activated in response to specific events. These provide specific advice to assist callers and cover scenarios including:</w:t>
      </w:r>
    </w:p>
    <w:p w14:paraId="0497BA85" w14:textId="77777777" w:rsidR="00212601" w:rsidRDefault="00212601" w:rsidP="00212601">
      <w:r>
        <w:t>•</w:t>
      </w:r>
      <w:r>
        <w:tab/>
        <w:t>Significant weather events</w:t>
      </w:r>
    </w:p>
    <w:p w14:paraId="4BDB3DC2" w14:textId="77777777" w:rsidR="00212601" w:rsidRDefault="00212601" w:rsidP="00212601">
      <w:r>
        <w:t>•</w:t>
      </w:r>
      <w:r>
        <w:tab/>
        <w:t>Casualty Bureau activation</w:t>
      </w:r>
    </w:p>
    <w:p w14:paraId="34DD1338" w14:textId="65D4B61F" w:rsidR="00212601" w:rsidRDefault="00212601" w:rsidP="00212601">
      <w:r>
        <w:t>•</w:t>
      </w:r>
      <w:r>
        <w:tab/>
      </w:r>
      <w:r w:rsidR="0048684B">
        <w:rPr>
          <w:sz w:val="22"/>
          <w:szCs w:val="22"/>
        </w:rPr>
        <w:t>Chemical Biological Radiological and Nuclear (</w:t>
      </w:r>
      <w:r>
        <w:t>CBRN</w:t>
      </w:r>
      <w:r w:rsidR="0048684B">
        <w:t>)</w:t>
      </w:r>
      <w:r>
        <w:t xml:space="preserve"> incidents</w:t>
      </w:r>
    </w:p>
    <w:p w14:paraId="1E5459B0" w14:textId="203719B9" w:rsidR="00212601" w:rsidRDefault="00212601" w:rsidP="00212601">
      <w:r>
        <w:t>•</w:t>
      </w:r>
      <w:r>
        <w:tab/>
        <w:t>Child Rescue Alerts</w:t>
      </w:r>
    </w:p>
    <w:p w14:paraId="41D8DEA3" w14:textId="5ABF8DF6" w:rsidR="00212601" w:rsidRDefault="00577CCB" w:rsidP="00577CCB">
      <w:r w:rsidRPr="00577CCB">
        <w:t>We can also record new messages as and when required. These can be activated regionally or nationally.</w:t>
      </w:r>
    </w:p>
    <w:p w14:paraId="44E73A18" w14:textId="77777777" w:rsidR="00577CCB" w:rsidRPr="00212601" w:rsidRDefault="00577CCB" w:rsidP="00577CCB"/>
    <w:p w14:paraId="4795309A" w14:textId="77777777" w:rsidR="00212601" w:rsidRDefault="00212601" w:rsidP="00212601">
      <w:pPr>
        <w:pStyle w:val="Heading2"/>
      </w:pPr>
      <w:r w:rsidRPr="00212601">
        <w:t>3 Please advise what PS regard as an ‘unacceptable’ wait time and what mechanism is in place to mitigate this on an hourly or daily basis, to reduce waiting time below an unacceptable level</w:t>
      </w:r>
    </w:p>
    <w:p w14:paraId="2A55EDB5" w14:textId="77777777" w:rsidR="00212601" w:rsidRPr="00212601" w:rsidRDefault="00212601" w:rsidP="00212601">
      <w:r w:rsidRPr="00212601">
        <w:t>Firstly, it may be helpful to provide some context around our call handling times and processes.</w:t>
      </w:r>
    </w:p>
    <w:p w14:paraId="68096326" w14:textId="77777777" w:rsidR="00212601" w:rsidRPr="00212601" w:rsidRDefault="00212601" w:rsidP="00212601">
      <w:r w:rsidRPr="00212601">
        <w:t xml:space="preserve">Police Scotland receives around 2.7 million contacts annually and this requires us to prioritise our response. The highest priority is given to 999 calls from the public seeking emergency assistance. We aim to answer these calls within 10 seconds. This is followed by calls received from partner emergency services (e.g. other Police Forces, Fire, and Ambulance) and alarm activations. These are often emergency calls and will always be prioritised. </w:t>
      </w:r>
    </w:p>
    <w:p w14:paraId="2D24B82A" w14:textId="2C5BB022" w:rsidR="00212601" w:rsidRPr="00212601" w:rsidRDefault="00212601" w:rsidP="00212601">
      <w:r w:rsidRPr="00212601">
        <w:t>When there is an increase in 999 calls</w:t>
      </w:r>
      <w:r w:rsidR="0048684B">
        <w:t>,</w:t>
      </w:r>
      <w:r w:rsidRPr="00212601">
        <w:t xml:space="preserve"> we will re-prioritise Service Advisors from Non-Emergency (101) calls and emails.  Of note, the same Service Advisors who take all 999 calls also answer 101 calls and respond to ContactUs Emails. Therefore, there is a link between increases in 999 volumes and 101 call performance as we will always prioritise 999 calls over non-emergency contacts.  </w:t>
      </w:r>
    </w:p>
    <w:p w14:paraId="1D2145EA" w14:textId="77777777" w:rsidR="00212601" w:rsidRPr="00212601" w:rsidRDefault="00212601" w:rsidP="00212601">
      <w:r w:rsidRPr="00212601">
        <w:t>Performance is actively and constantly monitored across the day by our operational teams who can take proactive steps to address issues as they arise. This includes working closely with colleagues across the division as well as other partners including our Digital teams, Vodafone and BT.</w:t>
      </w:r>
    </w:p>
    <w:p w14:paraId="2083D8C8" w14:textId="77777777" w:rsidR="00212601" w:rsidRPr="00212601" w:rsidRDefault="00212601" w:rsidP="00212601"/>
    <w:p w14:paraId="7D204206" w14:textId="77777777" w:rsidR="00212601" w:rsidRPr="00212601" w:rsidRDefault="00212601" w:rsidP="00212601">
      <w:r w:rsidRPr="00212601">
        <w:t>For the reasons outlined above, Police Scotland do not have set target wait times for non-emergency calls or a threshold which we regard as unacceptable. Wait times are viewed ‘in context’ and multiple factors considered when seeking to understand demand and improve forecasting which helps us to ensure we have the right resources in place to handle it.</w:t>
      </w:r>
    </w:p>
    <w:p w14:paraId="75BC30E5" w14:textId="4DDB1005" w:rsidR="00212601" w:rsidRDefault="00212601" w:rsidP="00212601">
      <w:r w:rsidRPr="00212601">
        <w:t>Police Scotland endeavours to provide the best service possible to the communities of Scotland whilst prioritising the emergency 999 calls, which remains our primary focus.</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1ED7A5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75AF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6B23B9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75AF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081ACE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75AF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8DCC06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75AF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F20B60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75AF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4449FB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75AF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5960"/>
    <w:rsid w:val="00090F3B"/>
    <w:rsid w:val="000E2F19"/>
    <w:rsid w:val="000E6526"/>
    <w:rsid w:val="00103EFD"/>
    <w:rsid w:val="001160E2"/>
    <w:rsid w:val="00141533"/>
    <w:rsid w:val="00167528"/>
    <w:rsid w:val="00195CC4"/>
    <w:rsid w:val="001F2261"/>
    <w:rsid w:val="00207326"/>
    <w:rsid w:val="00212601"/>
    <w:rsid w:val="00253DF6"/>
    <w:rsid w:val="00255F1E"/>
    <w:rsid w:val="0034364D"/>
    <w:rsid w:val="0036503B"/>
    <w:rsid w:val="00375AA0"/>
    <w:rsid w:val="00376A4A"/>
    <w:rsid w:val="00381234"/>
    <w:rsid w:val="003D6D03"/>
    <w:rsid w:val="003E12CA"/>
    <w:rsid w:val="004010DC"/>
    <w:rsid w:val="004341F0"/>
    <w:rsid w:val="00456324"/>
    <w:rsid w:val="00475460"/>
    <w:rsid w:val="0048684B"/>
    <w:rsid w:val="00490317"/>
    <w:rsid w:val="00491644"/>
    <w:rsid w:val="00496A08"/>
    <w:rsid w:val="004E1605"/>
    <w:rsid w:val="004F653C"/>
    <w:rsid w:val="00540A52"/>
    <w:rsid w:val="00557306"/>
    <w:rsid w:val="00577CCB"/>
    <w:rsid w:val="005E161A"/>
    <w:rsid w:val="0062551E"/>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953FA"/>
    <w:rsid w:val="00AC443C"/>
    <w:rsid w:val="00B033D6"/>
    <w:rsid w:val="00B11A55"/>
    <w:rsid w:val="00B17211"/>
    <w:rsid w:val="00B461B2"/>
    <w:rsid w:val="00B654B6"/>
    <w:rsid w:val="00B71B3C"/>
    <w:rsid w:val="00BC389E"/>
    <w:rsid w:val="00BE1888"/>
    <w:rsid w:val="00BF6B81"/>
    <w:rsid w:val="00C077A8"/>
    <w:rsid w:val="00C14FF4"/>
    <w:rsid w:val="00C1679F"/>
    <w:rsid w:val="00C24FC8"/>
    <w:rsid w:val="00C606A2"/>
    <w:rsid w:val="00C63872"/>
    <w:rsid w:val="00C75AF5"/>
    <w:rsid w:val="00C84948"/>
    <w:rsid w:val="00C94ED8"/>
    <w:rsid w:val="00CF1111"/>
    <w:rsid w:val="00D05706"/>
    <w:rsid w:val="00D27DC5"/>
    <w:rsid w:val="00D47E36"/>
    <w:rsid w:val="00E55D79"/>
    <w:rsid w:val="00EE2373"/>
    <w:rsid w:val="00EF0FBB"/>
    <w:rsid w:val="00EF4761"/>
    <w:rsid w:val="00F404A6"/>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5547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811</Words>
  <Characters>4628</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