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CB155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34E1F">
              <w:t>1108</w:t>
            </w:r>
          </w:p>
          <w:p w14:paraId="34BDABA6" w14:textId="68699C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7A64">
              <w:t>14</w:t>
            </w:r>
            <w:r w:rsidR="006D5799">
              <w:t xml:space="preserve"> </w:t>
            </w:r>
            <w:r w:rsidR="00434E1F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99039E" w14:textId="77777777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The details I require are:</w:t>
      </w:r>
    </w:p>
    <w:p w14:paraId="012C9C4B" w14:textId="77777777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Spend on Office supplies and associated products for the below financial years.</w:t>
      </w:r>
    </w:p>
    <w:p w14:paraId="27749F32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1st April 2022 – 31st March 2023</w:t>
      </w:r>
    </w:p>
    <w:p w14:paraId="0775EA94" w14:textId="6A0C5A26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Spend - £532,310.77</w:t>
      </w:r>
    </w:p>
    <w:p w14:paraId="400C129D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1st April 2023 – 31st March 2024</w:t>
      </w:r>
    </w:p>
    <w:p w14:paraId="3EA21B53" w14:textId="105BBAF4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Spend - £369,168.23</w:t>
      </w:r>
    </w:p>
    <w:p w14:paraId="2A32E106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Start date &amp; duration of Contract?</w:t>
      </w:r>
    </w:p>
    <w:p w14:paraId="4D5FF7C9" w14:textId="66E28A4B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Start date 1 July 2023 and the contract duration is 48 months</w:t>
      </w:r>
    </w:p>
    <w:p w14:paraId="7CEF6603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Is there an extension clause in the contract and, if so, the duration of the extension?</w:t>
      </w:r>
    </w:p>
    <w:p w14:paraId="24FB30D4" w14:textId="2CBC6B58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No extensions are available under this contract.</w:t>
      </w:r>
    </w:p>
    <w:p w14:paraId="07298232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Has a decision been made yet on whether the contract is to be either extended or renewed?</w:t>
      </w:r>
    </w:p>
    <w:p w14:paraId="61255C06" w14:textId="7DFF98B3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This is a continuous requirement and will be renewed before the contract expires on 30 June 2027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E746A70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Who is the senior officer (outside of procurement) responsible for the contract?</w:t>
      </w:r>
    </w:p>
    <w:p w14:paraId="0C2322A3" w14:textId="2B598AA1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The contract owner is Procurement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3244652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Name of Incumbent Supplier?</w:t>
      </w:r>
    </w:p>
    <w:p w14:paraId="696F977E" w14:textId="2528015B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Lyreco UK Limited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11AA8664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How long have you traded with them?</w:t>
      </w:r>
    </w:p>
    <w:p w14:paraId="5F522461" w14:textId="24111BFB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Circa 7 years.</w:t>
      </w:r>
    </w:p>
    <w:p w14:paraId="55F2728F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lastRenderedPageBreak/>
        <w:t>If you publish your register of contracts and purchasing, can you please provide a website link.</w:t>
      </w:r>
    </w:p>
    <w:p w14:paraId="52E3E630" w14:textId="777556D2" w:rsidR="00434E1F" w:rsidRPr="00434E1F" w:rsidRDefault="00347A64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="00434E1F" w:rsidRPr="00434E1F">
          <w:rPr>
            <w:color w:val="0000FF"/>
            <w:u w:val="single"/>
          </w:rPr>
          <w:t>Home - Public Contracts Scotland</w:t>
        </w:r>
      </w:hyperlink>
    </w:p>
    <w:p w14:paraId="5121B5AF" w14:textId="77777777" w:rsid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In addition, can you confirm if you have a contract in place for Tail End Spend.</w:t>
      </w:r>
    </w:p>
    <w:p w14:paraId="2071DF85" w14:textId="464AA424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34E1F">
        <w:rPr>
          <w:rFonts w:eastAsiaTheme="majorEastAsia" w:cstheme="majorBidi"/>
          <w:bCs/>
          <w:color w:val="000000" w:themeColor="text1"/>
          <w:szCs w:val="26"/>
        </w:rPr>
        <w:t>You clarified this question:</w:t>
      </w:r>
    </w:p>
    <w:p w14:paraId="4F6DFF20" w14:textId="49540602" w:rsidR="00434E1F" w:rsidRPr="00434E1F" w:rsidRDefault="00434E1F" w:rsidP="00434E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4E1F">
        <w:rPr>
          <w:rFonts w:eastAsiaTheme="majorEastAsia" w:cstheme="majorBidi"/>
          <w:b/>
          <w:color w:val="000000" w:themeColor="text1"/>
          <w:szCs w:val="26"/>
        </w:rPr>
        <w:t>Tail-end spend refers to ad hoc spending and uncategorized supplier purchases that are low in volume, frequency or value. It is also defined as the 20% of non-core transactions that are left unmanaged. Tail-end spend usually accumulates through low-value transactions companies engage in with their suppliers, though they do not occur frequently. The most common definition for tail-end spend is the 80/20 rule, where tail-end spend is typically defined as 80% of the company’s transactions that only account for around 20% of the actual total company spend.</w:t>
      </w:r>
    </w:p>
    <w:p w14:paraId="34BDABBD" w14:textId="65ABF525" w:rsidR="00BF6B81" w:rsidRDefault="00434E1F" w:rsidP="00793DD5">
      <w:pPr>
        <w:tabs>
          <w:tab w:val="left" w:pos="5400"/>
        </w:tabs>
      </w:pPr>
      <w:r>
        <w:t>We do not have a contract in place for tail End Spend.</w:t>
      </w:r>
    </w:p>
    <w:p w14:paraId="40CDB121" w14:textId="77777777" w:rsidR="00434E1F" w:rsidRPr="00B11A55" w:rsidRDefault="00434E1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0DAEA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B5B4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CF3E3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B52D1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BC3DE4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847FC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47A64"/>
    <w:rsid w:val="0036503B"/>
    <w:rsid w:val="003D6D03"/>
    <w:rsid w:val="003E12CA"/>
    <w:rsid w:val="004010DC"/>
    <w:rsid w:val="004341F0"/>
    <w:rsid w:val="00434E1F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6F7FCC"/>
    <w:rsid w:val="00750D83"/>
    <w:rsid w:val="00785DBC"/>
    <w:rsid w:val="00793DD5"/>
    <w:rsid w:val="007D55F6"/>
    <w:rsid w:val="007F490F"/>
    <w:rsid w:val="0086779C"/>
    <w:rsid w:val="00874BFD"/>
    <w:rsid w:val="008964EF"/>
    <w:rsid w:val="0090170A"/>
    <w:rsid w:val="00915E01"/>
    <w:rsid w:val="009631A4"/>
    <w:rsid w:val="00977296"/>
    <w:rsid w:val="00A0454A"/>
    <w:rsid w:val="00A12102"/>
    <w:rsid w:val="00A25E93"/>
    <w:rsid w:val="00A320FF"/>
    <w:rsid w:val="00A70AC0"/>
    <w:rsid w:val="00A84EA9"/>
    <w:rsid w:val="00AC443C"/>
    <w:rsid w:val="00AE73FE"/>
    <w:rsid w:val="00B11A55"/>
    <w:rsid w:val="00B12BA2"/>
    <w:rsid w:val="00B17211"/>
    <w:rsid w:val="00B40094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D6792"/>
    <w:rsid w:val="00CF1111"/>
    <w:rsid w:val="00D05706"/>
    <w:rsid w:val="00D27DC5"/>
    <w:rsid w:val="00D47E36"/>
    <w:rsid w:val="00E55D79"/>
    <w:rsid w:val="00EB1A4E"/>
    <w:rsid w:val="00EE2373"/>
    <w:rsid w:val="00EF4761"/>
    <w:rsid w:val="00F21D44"/>
    <w:rsid w:val="00FC2DA7"/>
    <w:rsid w:val="00FE44E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contractsscotland.gov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2660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2024-05-14T13:40:00Z</cp:lastPrinted>
  <dcterms:created xsi:type="dcterms:W3CDTF">2024-05-01T11:28:00Z</dcterms:created>
  <dcterms:modified xsi:type="dcterms:W3CDTF">2024-05-14T13:47:00Z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