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65DC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2576C">
              <w:t>1187</w:t>
            </w:r>
          </w:p>
          <w:p w14:paraId="34BDABA6" w14:textId="58659A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A2576C">
              <w:t xml:space="preserve">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E3C9EB" w14:textId="77777777" w:rsidR="00A2576C" w:rsidRPr="00A2576C" w:rsidRDefault="00A2576C" w:rsidP="00A257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67C62B0" w14:textId="2AAB2347" w:rsidR="00A2576C" w:rsidRPr="00A2576C" w:rsidRDefault="00A2576C" w:rsidP="00A257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576C">
        <w:rPr>
          <w:rFonts w:eastAsiaTheme="majorEastAsia" w:cstheme="majorBidi"/>
          <w:b/>
          <w:color w:val="000000" w:themeColor="text1"/>
          <w:szCs w:val="26"/>
        </w:rPr>
        <w:t>The number of reports received by your force about dogs being left in hot cars, broken down by year, from 2020 to 2024.</w:t>
      </w:r>
    </w:p>
    <w:p w14:paraId="2844840A" w14:textId="02752C8B" w:rsidR="00A2576C" w:rsidRPr="00A2576C" w:rsidRDefault="00A2576C" w:rsidP="00A257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576C">
        <w:rPr>
          <w:rFonts w:eastAsiaTheme="majorEastAsia" w:cstheme="majorBidi"/>
          <w:b/>
          <w:color w:val="000000" w:themeColor="text1"/>
          <w:szCs w:val="26"/>
        </w:rPr>
        <w:t>If recorded, how many of these reports specifically mentioned high temperatures or concerns about heat.</w:t>
      </w:r>
    </w:p>
    <w:p w14:paraId="3DD10364" w14:textId="643A8A7D" w:rsidR="00A2576C" w:rsidRPr="00A2576C" w:rsidRDefault="00A2576C" w:rsidP="00A257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576C">
        <w:rPr>
          <w:rFonts w:eastAsiaTheme="majorEastAsia" w:cstheme="majorBidi"/>
          <w:b/>
          <w:color w:val="000000" w:themeColor="text1"/>
          <w:szCs w:val="26"/>
        </w:rPr>
        <w:t>The number of incidents where police officers attended the scene.</w:t>
      </w:r>
    </w:p>
    <w:p w14:paraId="08EA13DF" w14:textId="77777777" w:rsidR="00A2576C" w:rsidRDefault="00A2576C" w:rsidP="00A257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576C">
        <w:rPr>
          <w:rFonts w:eastAsiaTheme="majorEastAsia" w:cstheme="majorBidi"/>
          <w:b/>
          <w:color w:val="000000" w:themeColor="text1"/>
          <w:szCs w:val="26"/>
        </w:rPr>
        <w:t>The number of cases that resulted in enforcement action, such as warnings, fines, or prosecutions.</w:t>
      </w:r>
    </w:p>
    <w:p w14:paraId="1F35443E" w14:textId="1232AE55" w:rsidR="00EF0FBB" w:rsidRDefault="00A2576C" w:rsidP="00793DD5">
      <w:pPr>
        <w:tabs>
          <w:tab w:val="left" w:pos="5400"/>
        </w:tabs>
      </w:pPr>
      <w:r w:rsidRPr="00A2576C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1475461" w14:textId="377D3C73" w:rsidR="00A2576C" w:rsidRPr="00B11A55" w:rsidRDefault="00A2576C" w:rsidP="00A2576C">
      <w:r>
        <w:t xml:space="preserve">To explain, </w:t>
      </w:r>
      <w:r>
        <w:t>there is no specific incident classification for dogs being left in hot cars and any incidents would be logged as ‘animal’.  T</w:t>
      </w:r>
      <w:r>
        <w:t xml:space="preserve">o provide you with the information you are requesting would require a manual search of all </w:t>
      </w:r>
      <w:r>
        <w:t>incident</w:t>
      </w:r>
      <w:r>
        <w:t xml:space="preserve"> reports </w:t>
      </w:r>
      <w:r>
        <w:t>relating to animals to establish if</w:t>
      </w:r>
      <w:r>
        <w:t xml:space="preserve"> relevan</w:t>
      </w:r>
      <w:r>
        <w:t>t to your request.</w:t>
      </w:r>
    </w:p>
    <w:p w14:paraId="33B12006" w14:textId="77777777" w:rsidR="00A2576C" w:rsidRDefault="00A2576C" w:rsidP="00793DD5"/>
    <w:p w14:paraId="34BDABBE" w14:textId="5A84CCC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284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76C"/>
    <w:rsid w:val="00A25E93"/>
    <w:rsid w:val="00A320FF"/>
    <w:rsid w:val="00A70AC0"/>
    <w:rsid w:val="00A84EA9"/>
    <w:rsid w:val="00AC443C"/>
    <w:rsid w:val="00AD58EC"/>
    <w:rsid w:val="00B033D6"/>
    <w:rsid w:val="00B11A55"/>
    <w:rsid w:val="00B17211"/>
    <w:rsid w:val="00B238F8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2025-04-10T10:18:00Z</dcterms:created>
  <dcterms:modified xsi:type="dcterms:W3CDTF">2025-04-10T10:24:00Z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