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CCDB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47513">
              <w:t>2231</w:t>
            </w:r>
          </w:p>
          <w:p w14:paraId="34BDABA6" w14:textId="4DF7205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2466">
              <w:t>11</w:t>
            </w:r>
            <w:r w:rsidR="009D2466" w:rsidRPr="009D2466">
              <w:rPr>
                <w:vertAlign w:val="superscript"/>
              </w:rPr>
              <w:t>th</w:t>
            </w:r>
            <w:r w:rsidR="009D2466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754831A2" w14:textId="77777777" w:rsidR="00947513" w:rsidRDefault="00793DD5" w:rsidP="00947513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6BCC89" w14:textId="4109AB27" w:rsidR="00947513" w:rsidRPr="00AC1833" w:rsidRDefault="00947513" w:rsidP="009D2466">
      <w:pPr>
        <w:pStyle w:val="ListParagraph"/>
        <w:numPr>
          <w:ilvl w:val="0"/>
          <w:numId w:val="2"/>
        </w:num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AC1833">
        <w:rPr>
          <w:rFonts w:eastAsiaTheme="majorEastAsia" w:cstheme="majorBidi"/>
          <w:b/>
          <w:color w:val="000000" w:themeColor="text1"/>
          <w:szCs w:val="26"/>
        </w:rPr>
        <w:t>Speeding Offences and Fines</w:t>
      </w:r>
      <w:r w:rsidR="00AC1833" w:rsidRPr="00AC1833">
        <w:rPr>
          <w:rFonts w:eastAsiaTheme="majorEastAsia" w:cstheme="majorBidi"/>
          <w:b/>
          <w:color w:val="000000" w:themeColor="text1"/>
          <w:szCs w:val="26"/>
        </w:rPr>
        <w:t xml:space="preserve"> - </w:t>
      </w:r>
      <w:r w:rsidRPr="00AC1833">
        <w:rPr>
          <w:rFonts w:eastAsiaTheme="majorEastAsia" w:cstheme="majorBidi"/>
          <w:b/>
          <w:color w:val="000000" w:themeColor="text1"/>
          <w:szCs w:val="26"/>
        </w:rPr>
        <w:t>Please provide the following for each year between 2019 and 2024:</w:t>
      </w:r>
    </w:p>
    <w:p w14:paraId="3CA20235" w14:textId="63C58EEE" w:rsidR="00947513" w:rsidRPr="00AC1833" w:rsidRDefault="00947513" w:rsidP="009D2466">
      <w:pPr>
        <w:pStyle w:val="ListParagraph"/>
        <w:numPr>
          <w:ilvl w:val="0"/>
          <w:numId w:val="3"/>
        </w:num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AC1833">
        <w:rPr>
          <w:rFonts w:eastAsiaTheme="majorEastAsia" w:cstheme="majorBidi"/>
          <w:b/>
          <w:color w:val="000000" w:themeColor="text1"/>
          <w:szCs w:val="26"/>
        </w:rPr>
        <w:t>The number of speeding offences your force recorded (e.g., fixed and mobile camera-detected and officer-issued offences under Section 89 of the Road Traffic Regulation Act 1984).</w:t>
      </w:r>
    </w:p>
    <w:p w14:paraId="0F9030E6" w14:textId="3E6B70CF" w:rsidR="00947513" w:rsidRPr="00AC1833" w:rsidRDefault="00947513" w:rsidP="009D2466">
      <w:pPr>
        <w:pStyle w:val="ListParagraph"/>
        <w:numPr>
          <w:ilvl w:val="0"/>
          <w:numId w:val="3"/>
        </w:num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AC1833">
        <w:rPr>
          <w:rFonts w:eastAsiaTheme="majorEastAsia" w:cstheme="majorBidi"/>
          <w:b/>
          <w:color w:val="000000" w:themeColor="text1"/>
          <w:szCs w:val="26"/>
        </w:rPr>
        <w:t>The total value of Fixed Penalty Notices (FPNs) issued or paid, if held. (If payment data is not held, the number of FPNs issued alone is sufficient.)</w:t>
      </w:r>
    </w:p>
    <w:p w14:paraId="07A065FA" w14:textId="7054BD61" w:rsidR="00947513" w:rsidRPr="00AC1833" w:rsidRDefault="00947513" w:rsidP="009D2466">
      <w:pPr>
        <w:pStyle w:val="ListParagraph"/>
        <w:numPr>
          <w:ilvl w:val="0"/>
          <w:numId w:val="3"/>
        </w:num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AC1833">
        <w:rPr>
          <w:rFonts w:eastAsiaTheme="majorEastAsia" w:cstheme="majorBidi"/>
          <w:b/>
          <w:color w:val="000000" w:themeColor="text1"/>
          <w:szCs w:val="26"/>
        </w:rPr>
        <w:t>If available:</w:t>
      </w:r>
    </w:p>
    <w:p w14:paraId="588A7374" w14:textId="77777777" w:rsidR="00947513" w:rsidRDefault="00947513" w:rsidP="009D2466">
      <w:pPr>
        <w:ind w:left="360"/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947513">
        <w:rPr>
          <w:rFonts w:eastAsiaTheme="majorEastAsia" w:cstheme="majorBidi"/>
          <w:b/>
          <w:color w:val="000000" w:themeColor="text1"/>
          <w:szCs w:val="26"/>
        </w:rPr>
        <w:t>- A breakdown of speeding offences by day of the week, and/or</w:t>
      </w:r>
    </w:p>
    <w:p w14:paraId="64CE2170" w14:textId="77777777" w:rsidR="00947513" w:rsidRDefault="00947513" w:rsidP="009D2466">
      <w:pPr>
        <w:ind w:left="360"/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947513">
        <w:rPr>
          <w:rFonts w:eastAsiaTheme="majorEastAsia" w:cstheme="majorBidi"/>
          <w:b/>
          <w:color w:val="000000" w:themeColor="text1"/>
          <w:szCs w:val="26"/>
        </w:rPr>
        <w:t>- Time of day (e.g. by hourly bands or AM/PM).</w:t>
      </w:r>
    </w:p>
    <w:p w14:paraId="7D8744A0" w14:textId="4B120218" w:rsidR="00EB3E38" w:rsidRDefault="00EB3E38" w:rsidP="009D2466">
      <w:pPr>
        <w:jc w:val="both"/>
      </w:pPr>
      <w:r>
        <w:t>Unfortunately,</w:t>
      </w:r>
      <w:r w:rsidRPr="00453F0A">
        <w:t xml:space="preserve"> I</w:t>
      </w:r>
      <w:r>
        <w:t xml:space="preserve"> regret to inform you that I</w:t>
      </w:r>
      <w:r w:rsidRPr="00453F0A">
        <w:t xml:space="preserve"> estimate</w:t>
      </w:r>
      <w:r>
        <w:t xml:space="preserve"> </w:t>
      </w:r>
      <w:r w:rsidRPr="00453F0A">
        <w:t>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5708B20" w14:textId="77777777" w:rsidR="00213698" w:rsidRDefault="00EB3E38" w:rsidP="009D2466">
      <w:pPr>
        <w:jc w:val="both"/>
      </w:pPr>
      <w:r>
        <w:t>By way of explanation, information relating to speeding</w:t>
      </w:r>
      <w:r w:rsidR="00A17F6B">
        <w:t xml:space="preserve"> offences</w:t>
      </w:r>
      <w:r>
        <w:t xml:space="preserve"> i</w:t>
      </w:r>
      <w:r w:rsidR="00A17F6B">
        <w:t>s</w:t>
      </w:r>
      <w:r>
        <w:t xml:space="preserve"> recorded differentl</w:t>
      </w:r>
      <w:r w:rsidR="00A17F6B">
        <w:t>y,</w:t>
      </w:r>
      <w:r>
        <w:t xml:space="preserve"> depending on the method of detection. </w:t>
      </w:r>
    </w:p>
    <w:p w14:paraId="0FB2F2B4" w14:textId="15624151" w:rsidR="00EB3E38" w:rsidRDefault="00EB3E38" w:rsidP="009D2466">
      <w:pPr>
        <w:jc w:val="both"/>
      </w:pPr>
      <w:r>
        <w:t>Fixed</w:t>
      </w:r>
      <w:r w:rsidR="00A17F6B">
        <w:t xml:space="preserve">/ Mobile (as well as Average) Speed Camera data could be provided in terms of whether a Fixed Penalty Notice (FPN) was issued, or whether the speeding was dealt with by way of a report to the Crown Office and Procurator Fiscal Service (COPFS). </w:t>
      </w:r>
    </w:p>
    <w:p w14:paraId="7F533E78" w14:textId="164E525A" w:rsidR="00A17F6B" w:rsidRDefault="00A17F6B" w:rsidP="009D2466">
      <w:pPr>
        <w:jc w:val="both"/>
      </w:pPr>
      <w:r>
        <w:t xml:space="preserve">In this instance, it is important to note that Police Scotland do </w:t>
      </w:r>
      <w:r>
        <w:rPr>
          <w:i/>
          <w:iCs/>
        </w:rPr>
        <w:t>not</w:t>
      </w:r>
      <w:r>
        <w:t xml:space="preserve"> hold information in relation to FPNs paid – this is because payments in Scotland are paid direct to the Scottish Courts Service</w:t>
      </w:r>
      <w:r w:rsidR="00213698">
        <w:t>.</w:t>
      </w:r>
    </w:p>
    <w:p w14:paraId="52760CB8" w14:textId="221A883F" w:rsidR="002A1A75" w:rsidRDefault="002A1A75" w:rsidP="009D2466">
      <w:pPr>
        <w:jc w:val="both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>
        <w:t xml:space="preserve">In relation to officer-detected speeding, information - relevant to part (a) of your request – is publicly available on the Police Scotland website: </w:t>
      </w:r>
      <w:hyperlink r:id="rId11" w:tgtFrame="_blank" w:history="1">
        <w:r w:rsidR="00EB3E38" w:rsidRPr="002A1A75">
          <w:rPr>
            <w:rStyle w:val="Hyperlink"/>
            <w:rFonts w:eastAsiaTheme="majorEastAsia" w:cstheme="majorBidi"/>
            <w:bCs/>
            <w:szCs w:val="26"/>
          </w:rPr>
          <w:t>Crime data - Police Scotland</w:t>
        </w:r>
      </w:hyperlink>
      <w:r w:rsidR="00EB3E38" w:rsidRPr="002A1A75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63911ACD" w14:textId="49EA5967" w:rsidR="00E001F1" w:rsidRDefault="00074A9A" w:rsidP="009D2466">
      <w:pPr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However, it is not possible, </w:t>
      </w:r>
      <w:r w:rsidR="009409EF">
        <w:rPr>
          <w:rFonts w:eastAsiaTheme="majorEastAsia" w:cstheme="majorBidi"/>
          <w:bCs/>
          <w:color w:val="000000" w:themeColor="text1"/>
          <w:szCs w:val="26"/>
        </w:rPr>
        <w:t>within cost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 w:rsidR="009409EF">
        <w:rPr>
          <w:rFonts w:eastAsiaTheme="majorEastAsia" w:cstheme="majorBidi"/>
          <w:bCs/>
          <w:color w:val="000000" w:themeColor="text1"/>
          <w:szCs w:val="26"/>
        </w:rPr>
        <w:t xml:space="preserve">to determine whether these crimes were dealt with by either FPN or by report to COPFS, other than by a manual case-by-case assessment of each relevant report. </w:t>
      </w:r>
    </w:p>
    <w:p w14:paraId="1983ABB0" w14:textId="77777777" w:rsidR="009409EF" w:rsidRPr="009409EF" w:rsidRDefault="009409EF" w:rsidP="009D2466">
      <w:pPr>
        <w:jc w:val="both"/>
        <w:rPr>
          <w:rFonts w:eastAsiaTheme="majorEastAsia" w:cstheme="majorBidi"/>
          <w:bCs/>
          <w:color w:val="000000" w:themeColor="text1"/>
          <w:szCs w:val="26"/>
        </w:rPr>
      </w:pPr>
    </w:p>
    <w:p w14:paraId="69BB1768" w14:textId="77777777" w:rsidR="00947513" w:rsidRPr="00947513" w:rsidRDefault="00947513" w:rsidP="009D2466">
      <w:pPr>
        <w:pStyle w:val="ListParagraph"/>
        <w:numPr>
          <w:ilvl w:val="0"/>
          <w:numId w:val="2"/>
        </w:numPr>
        <w:jc w:val="both"/>
        <w:rPr>
          <w:b/>
        </w:rPr>
      </w:pPr>
      <w:r w:rsidRPr="00947513">
        <w:rPr>
          <w:rFonts w:eastAsiaTheme="majorEastAsia" w:cstheme="majorBidi"/>
          <w:b/>
          <w:color w:val="000000" w:themeColor="text1"/>
          <w:szCs w:val="26"/>
        </w:rPr>
        <w:t>Theft from Motor Vehicles – Wheels &amp; Tyres Please provide the following for each year between 2019 and 2024:</w:t>
      </w:r>
    </w:p>
    <w:p w14:paraId="33F0D072" w14:textId="66C9BDEF" w:rsidR="00947513" w:rsidRPr="00AC1833" w:rsidRDefault="00947513" w:rsidP="009D2466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AC1833">
        <w:rPr>
          <w:b/>
          <w:bCs/>
        </w:rPr>
        <w:t>The number of “theft from a motor vehicle” offences where wheels and/or tyres were reported stolen. This includes full wheel assemblies, individual tyres, or alloy wheels.</w:t>
      </w:r>
    </w:p>
    <w:p w14:paraId="38B4307E" w14:textId="568A47DC" w:rsidR="00947513" w:rsidRPr="00AC1833" w:rsidRDefault="00947513" w:rsidP="009D2466">
      <w:pPr>
        <w:pStyle w:val="ListParagraph"/>
        <w:numPr>
          <w:ilvl w:val="0"/>
          <w:numId w:val="5"/>
        </w:num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AC1833">
        <w:rPr>
          <w:rFonts w:eastAsiaTheme="majorEastAsia" w:cstheme="majorBidi"/>
          <w:b/>
          <w:color w:val="000000" w:themeColor="text1"/>
          <w:szCs w:val="26"/>
        </w:rPr>
        <w:t>If available, a monthly breakdown of these offences.</w:t>
      </w:r>
    </w:p>
    <w:p w14:paraId="176E9E24" w14:textId="2098A143" w:rsidR="00947513" w:rsidRPr="00AC1833" w:rsidRDefault="00947513" w:rsidP="009D2466">
      <w:pPr>
        <w:pStyle w:val="ListParagraph"/>
        <w:numPr>
          <w:ilvl w:val="0"/>
          <w:numId w:val="5"/>
        </w:num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AC1833">
        <w:rPr>
          <w:rFonts w:eastAsiaTheme="majorEastAsia" w:cstheme="majorBidi"/>
          <w:b/>
          <w:color w:val="000000" w:themeColor="text1"/>
          <w:szCs w:val="26"/>
        </w:rPr>
        <w:t>If held, provide details of the most commonly stolen parts/items reported in “theft from motor vehicle” offences (e.g., tyres, wheels, catalytic converters, etc.).</w:t>
      </w:r>
    </w:p>
    <w:p w14:paraId="6C3830B7" w14:textId="3B4C8441" w:rsidR="00947513" w:rsidRDefault="00947513" w:rsidP="009D2466">
      <w:pPr>
        <w:jc w:val="both"/>
        <w:rPr>
          <w:rFonts w:eastAsiaTheme="majorEastAsia" w:cstheme="majorBidi"/>
          <w:b/>
          <w:color w:val="000000" w:themeColor="text1"/>
          <w:szCs w:val="26"/>
        </w:rPr>
      </w:pPr>
      <w:r w:rsidRPr="00947513">
        <w:rPr>
          <w:rFonts w:eastAsiaTheme="majorEastAsia" w:cstheme="majorBidi"/>
          <w:b/>
          <w:color w:val="000000" w:themeColor="text1"/>
          <w:szCs w:val="26"/>
        </w:rPr>
        <w:t>If wheel or tyre thefts are not separately coded, please advise whether keyword search of MO/descriptive fields is possible, or provide the nearest equivalent data</w:t>
      </w:r>
    </w:p>
    <w:p w14:paraId="738917D8" w14:textId="68B441D0" w:rsidR="00EB3E38" w:rsidRDefault="00EB3E38" w:rsidP="009D2466">
      <w:pPr>
        <w:jc w:val="both"/>
      </w:pPr>
      <w:r>
        <w:t>Unfortunately,</w:t>
      </w:r>
      <w:r w:rsidRPr="00453F0A">
        <w:t xml:space="preserve"> </w:t>
      </w:r>
      <w:r>
        <w:t>I</w:t>
      </w:r>
      <w:r w:rsidRPr="00453F0A">
        <w:t xml:space="preserve"> estimate</w:t>
      </w:r>
      <w:r>
        <w:t xml:space="preserve"> that </w:t>
      </w:r>
      <w:r w:rsidRPr="00453F0A">
        <w:t>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7E912F4" w14:textId="664DA4A6" w:rsidR="00EB3E38" w:rsidRDefault="00AA75D9" w:rsidP="009D2466">
      <w:pPr>
        <w:jc w:val="both"/>
      </w:pPr>
      <w:r>
        <w:t>To explain, crime reports pertaining to ‘theft from a motor vehicle’ are not sub-categorised based on the nature of the stolen property, and for the six-year period covered by your request, it is not p</w:t>
      </w:r>
      <w:r w:rsidR="009E0D3A">
        <w:t>ossible to search them based on the nature of the stolen property</w:t>
      </w:r>
      <w:r w:rsidR="00AC1833">
        <w:t>,</w:t>
      </w:r>
      <w:r w:rsidR="009E0D3A">
        <w:t xml:space="preserve"> due to the way in which that was recorded.</w:t>
      </w:r>
    </w:p>
    <w:p w14:paraId="13C88378" w14:textId="77777777" w:rsidR="00AC1833" w:rsidRDefault="009E0D3A" w:rsidP="009D2466">
      <w:pPr>
        <w:jc w:val="both"/>
      </w:pPr>
      <w:r>
        <w:t xml:space="preserve">To be of assistance, we may be able to provide </w:t>
      </w:r>
      <w:r w:rsidRPr="009E0D3A">
        <w:t>some</w:t>
      </w:r>
      <w:r>
        <w:rPr>
          <w:i/>
          <w:iCs/>
        </w:rPr>
        <w:t xml:space="preserve"> </w:t>
      </w:r>
      <w:r>
        <w:t xml:space="preserve">data for 2024 </w:t>
      </w:r>
      <w:r w:rsidRPr="009E0D3A">
        <w:rPr>
          <w:i/>
          <w:iCs/>
        </w:rPr>
        <w:t>only</w:t>
      </w:r>
      <w:r>
        <w:t xml:space="preserve"> – this is due to</w:t>
      </w:r>
      <w:r w:rsidR="001A4605">
        <w:t xml:space="preserve"> the introduction of a new crime recorded system on the 1</w:t>
      </w:r>
      <w:r w:rsidR="001A4605" w:rsidRPr="001A4605">
        <w:rPr>
          <w:vertAlign w:val="superscript"/>
        </w:rPr>
        <w:t xml:space="preserve">st </w:t>
      </w:r>
      <w:r w:rsidR="001A4605">
        <w:t xml:space="preserve">of January 2024. </w:t>
      </w:r>
    </w:p>
    <w:p w14:paraId="4BD0E049" w14:textId="1B7CC98E" w:rsidR="004E36BA" w:rsidRDefault="00AC1833" w:rsidP="009D2466">
      <w:pPr>
        <w:jc w:val="both"/>
      </w:pPr>
      <w:r>
        <w:t>W</w:t>
      </w:r>
      <w:r w:rsidR="001A4605">
        <w:t xml:space="preserve">e </w:t>
      </w:r>
      <w:r w:rsidR="001A4605" w:rsidRPr="00AC1833">
        <w:rPr>
          <w:i/>
          <w:iCs/>
        </w:rPr>
        <w:t>could</w:t>
      </w:r>
      <w:r w:rsidR="001A4605">
        <w:t xml:space="preserve"> conduct a keyword search of the ‘MO’ field in </w:t>
      </w:r>
      <w:r w:rsidR="004E36BA">
        <w:t>any relevant</w:t>
      </w:r>
      <w:r w:rsidR="001A4605">
        <w:t xml:space="preserve"> crime report, but we would stress that we do not consider keyword searches to be an accurate means of analysis. </w:t>
      </w:r>
    </w:p>
    <w:p w14:paraId="30224B90" w14:textId="1F789686" w:rsidR="004E36BA" w:rsidRDefault="004E36BA" w:rsidP="009D2466">
      <w:pPr>
        <w:jc w:val="both"/>
      </w:pPr>
      <w:r>
        <w:t>Alternatively, for that period we could also search on</w:t>
      </w:r>
      <w:r w:rsidR="00AC1833">
        <w:t xml:space="preserve"> a</w:t>
      </w:r>
      <w:r>
        <w:t xml:space="preserve"> ‘stolen property’ field, but we would stress that </w:t>
      </w:r>
      <w:r w:rsidR="00AC1833">
        <w:t>completion of this is</w:t>
      </w:r>
      <w:r>
        <w:t xml:space="preserve"> not mandatory </w:t>
      </w:r>
      <w:r w:rsidR="00AC1833">
        <w:t xml:space="preserve">and </w:t>
      </w:r>
      <w:r>
        <w:t>again, this may not accurately reflect the true incidence of such crimes.</w:t>
      </w:r>
    </w:p>
    <w:p w14:paraId="7D3A3E82" w14:textId="2D576494" w:rsidR="004E36BA" w:rsidRDefault="004E36BA" w:rsidP="009D2466">
      <w:pPr>
        <w:jc w:val="both"/>
      </w:pPr>
      <w:r>
        <w:t xml:space="preserve">However, please let us know if either would be of interest to you. </w:t>
      </w:r>
    </w:p>
    <w:p w14:paraId="54C358A2" w14:textId="16A37EBD" w:rsidR="00947513" w:rsidRPr="00EB3E38" w:rsidRDefault="00947513" w:rsidP="00947513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D3FFD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1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787C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1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08305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1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3AE12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1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07F6CB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1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B468B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1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C0B"/>
    <w:multiLevelType w:val="hybridMultilevel"/>
    <w:tmpl w:val="7FE867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5EF6"/>
    <w:multiLevelType w:val="hybridMultilevel"/>
    <w:tmpl w:val="C0F8668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510AB"/>
    <w:multiLevelType w:val="hybridMultilevel"/>
    <w:tmpl w:val="A6DCEA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50B80"/>
    <w:multiLevelType w:val="hybridMultilevel"/>
    <w:tmpl w:val="EAAC75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CB4DF4"/>
    <w:multiLevelType w:val="hybridMultilevel"/>
    <w:tmpl w:val="D73485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94519152">
    <w:abstractNumId w:val="3"/>
  </w:num>
  <w:num w:numId="3" w16cid:durableId="1747143097">
    <w:abstractNumId w:val="0"/>
  </w:num>
  <w:num w:numId="4" w16cid:durableId="278027128">
    <w:abstractNumId w:val="2"/>
  </w:num>
  <w:num w:numId="5" w16cid:durableId="300498337">
    <w:abstractNumId w:val="1"/>
  </w:num>
  <w:num w:numId="6" w16cid:durableId="132620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A9A"/>
    <w:rsid w:val="00090F3B"/>
    <w:rsid w:val="000E2F19"/>
    <w:rsid w:val="000E43FF"/>
    <w:rsid w:val="000E6526"/>
    <w:rsid w:val="00141533"/>
    <w:rsid w:val="00167528"/>
    <w:rsid w:val="00195CC4"/>
    <w:rsid w:val="001A4605"/>
    <w:rsid w:val="001F2261"/>
    <w:rsid w:val="00207326"/>
    <w:rsid w:val="00213698"/>
    <w:rsid w:val="00253DF6"/>
    <w:rsid w:val="00255F1E"/>
    <w:rsid w:val="00260FBC"/>
    <w:rsid w:val="002A1A75"/>
    <w:rsid w:val="002A5121"/>
    <w:rsid w:val="003535E8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36BA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409EF"/>
    <w:rsid w:val="00947513"/>
    <w:rsid w:val="009631A4"/>
    <w:rsid w:val="00977296"/>
    <w:rsid w:val="009D2466"/>
    <w:rsid w:val="009D2AA5"/>
    <w:rsid w:val="009E0D3A"/>
    <w:rsid w:val="00A17F6B"/>
    <w:rsid w:val="00A25E93"/>
    <w:rsid w:val="00A320FF"/>
    <w:rsid w:val="00A70AC0"/>
    <w:rsid w:val="00A84EA9"/>
    <w:rsid w:val="00AA75D9"/>
    <w:rsid w:val="00AC1833"/>
    <w:rsid w:val="00AC443C"/>
    <w:rsid w:val="00B033D6"/>
    <w:rsid w:val="00B11A55"/>
    <w:rsid w:val="00B17211"/>
    <w:rsid w:val="00B461B2"/>
    <w:rsid w:val="00B654B6"/>
    <w:rsid w:val="00B71B3C"/>
    <w:rsid w:val="00B92FA2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03AD"/>
    <w:rsid w:val="00C84948"/>
    <w:rsid w:val="00C94ED8"/>
    <w:rsid w:val="00CF1111"/>
    <w:rsid w:val="00D05706"/>
    <w:rsid w:val="00D27DC5"/>
    <w:rsid w:val="00D31425"/>
    <w:rsid w:val="00D47E36"/>
    <w:rsid w:val="00E001F1"/>
    <w:rsid w:val="00E55D79"/>
    <w:rsid w:val="00EB3E38"/>
    <w:rsid w:val="00EE2373"/>
    <w:rsid w:val="00EF0FBB"/>
    <w:rsid w:val="00EF4761"/>
    <w:rsid w:val="00F01D0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7513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7513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0e32d40b-a8f5-4c24-a46b-b72b5f0b9b52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2025-08-11T16:06:00Z</cp:lastPrinted>
  <dcterms:created xsi:type="dcterms:W3CDTF">2025-08-11T16:05:00Z</dcterms:created>
  <dcterms:modified xsi:type="dcterms:W3CDTF">2025-08-11T16:07:00Z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