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00C9F53" w:rsidR="00B17211" w:rsidRPr="00B17211" w:rsidRDefault="00B17211" w:rsidP="007F490F">
            <w:r w:rsidRPr="007F490F">
              <w:rPr>
                <w:rStyle w:val="Heading2Char"/>
              </w:rPr>
              <w:t>Our reference:</w:t>
            </w:r>
            <w:r>
              <w:t xml:space="preserve">  FOI 2</w:t>
            </w:r>
            <w:r w:rsidR="00AC443C">
              <w:t>3</w:t>
            </w:r>
            <w:r>
              <w:t>-</w:t>
            </w:r>
            <w:r w:rsidR="00986C7A">
              <w:t>2642</w:t>
            </w:r>
          </w:p>
          <w:p w14:paraId="7F9C6BF8" w14:textId="17DA75B1" w:rsidR="00B17211" w:rsidRDefault="00456324" w:rsidP="007D55F6">
            <w:r w:rsidRPr="007F490F">
              <w:rPr>
                <w:rStyle w:val="Heading2Char"/>
              </w:rPr>
              <w:t>Respon</w:t>
            </w:r>
            <w:r w:rsidR="007D55F6">
              <w:rPr>
                <w:rStyle w:val="Heading2Char"/>
              </w:rPr>
              <w:t>ded to:</w:t>
            </w:r>
            <w:r w:rsidR="007F490F">
              <w:t xml:space="preserve">  </w:t>
            </w:r>
            <w:r w:rsidR="006B71BA">
              <w:t>6</w:t>
            </w:r>
            <w:r w:rsidR="006B71BA" w:rsidRPr="006B71BA">
              <w:rPr>
                <w:vertAlign w:val="superscript"/>
              </w:rPr>
              <w:t>th</w:t>
            </w:r>
            <w:r w:rsidR="006B71BA">
              <w:t xml:space="preserve"> December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5D5199" w14:textId="77777777" w:rsidR="00986C7A" w:rsidRDefault="00986C7A" w:rsidP="00986C7A">
      <w:pPr>
        <w:pStyle w:val="Heading2"/>
      </w:pPr>
      <w:r>
        <w:rPr>
          <w:bCs/>
        </w:rPr>
        <w:t xml:space="preserve">1. </w:t>
      </w:r>
      <w:r>
        <w:t>Please confirm your overall spending on Translation and Interpreting Services, for each of the financial years:</w:t>
      </w:r>
    </w:p>
    <w:p w14:paraId="08100E23" w14:textId="77777777" w:rsidR="00986C7A" w:rsidRDefault="00986C7A" w:rsidP="00986C7A">
      <w:pPr>
        <w:pStyle w:val="Heading2"/>
      </w:pPr>
      <w:r>
        <w:t>a. 2020-2021:</w:t>
      </w:r>
    </w:p>
    <w:p w14:paraId="0D1E22B0" w14:textId="1A53B75B" w:rsidR="00986C7A" w:rsidRPr="00986C7A" w:rsidRDefault="00986C7A" w:rsidP="00986C7A">
      <w:r>
        <w:t>In the financial year 2020/2021, £762,644.52 was spent on translation and interpreting costs.</w:t>
      </w:r>
    </w:p>
    <w:p w14:paraId="6AFB06FD" w14:textId="77777777" w:rsidR="00986C7A" w:rsidRDefault="00986C7A" w:rsidP="00986C7A">
      <w:pPr>
        <w:pStyle w:val="Heading2"/>
      </w:pPr>
      <w:r>
        <w:t>b. 2022-2023:</w:t>
      </w:r>
    </w:p>
    <w:p w14:paraId="67DCBE5A" w14:textId="633A592D" w:rsidR="00986C7A" w:rsidRPr="00986C7A" w:rsidRDefault="00986C7A" w:rsidP="00986C7A">
      <w:r>
        <w:t>In the financial year 2022/2023, £504,722.03 was spent on translation and interpreting costs.</w:t>
      </w:r>
    </w:p>
    <w:p w14:paraId="10237B72" w14:textId="77777777" w:rsidR="00F81338" w:rsidRDefault="00F81338" w:rsidP="00986C7A">
      <w:pPr>
        <w:pStyle w:val="Heading2"/>
        <w:rPr>
          <w:bCs/>
        </w:rPr>
      </w:pPr>
    </w:p>
    <w:p w14:paraId="3B48138B" w14:textId="77EB1221" w:rsidR="00986C7A" w:rsidRDefault="00986C7A" w:rsidP="00986C7A">
      <w:pPr>
        <w:pStyle w:val="Heading2"/>
      </w:pPr>
      <w:r>
        <w:rPr>
          <w:bCs/>
        </w:rPr>
        <w:t xml:space="preserve">2. </w:t>
      </w:r>
      <w:r>
        <w:t>Please provide a breakdown of languages for the last 12 months</w:t>
      </w:r>
    </w:p>
    <w:p w14:paraId="6E96659C" w14:textId="20D423D0" w:rsidR="00496768" w:rsidRPr="0030559E" w:rsidRDefault="00496768" w:rsidP="008C5C1E">
      <w:bookmarkStart w:id="0" w:name="_Hlk146283029"/>
      <w:r w:rsidRPr="0030559E">
        <w:t>In response to your request, I regret to inform you that I am unable to provide you with the information you have requested, as it would prove too costly to do so within the context of the fee regulations.</w:t>
      </w:r>
    </w:p>
    <w:p w14:paraId="12858FFE" w14:textId="056E9CA3" w:rsidR="00496768" w:rsidRPr="0030559E" w:rsidRDefault="00496768" w:rsidP="008C5C1E">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57A0FA87" w14:textId="77777777" w:rsidR="00496768" w:rsidRPr="00496768" w:rsidRDefault="00496768" w:rsidP="008C5C1E">
      <w:r w:rsidRPr="00496768">
        <w:t xml:space="preserve">By way of explanation, the data cannot be provided solely for 12 months as the data is held in financial years. </w:t>
      </w:r>
    </w:p>
    <w:p w14:paraId="5EFC32E4" w14:textId="1724CE97" w:rsidR="00496768" w:rsidRPr="00496768" w:rsidRDefault="00496768" w:rsidP="008C5C1E">
      <w:r w:rsidRPr="00496768">
        <w:t xml:space="preserve">In order to extract data for the past 12 months a manual search of all invoices would be required to identify translation invoices and extract the relevant date information.  With many thousands of invoices held, this is an exercise that would greatly exceed the cost threshold set out within the Act.  </w:t>
      </w:r>
    </w:p>
    <w:p w14:paraId="0C393A6F" w14:textId="77777777" w:rsidR="00496768" w:rsidRDefault="00496768" w:rsidP="008C5C1E">
      <w:r w:rsidRPr="0030559E">
        <w:lastRenderedPageBreak/>
        <w:t>Police Scotland have assessed that the £600 cost limit within the Act equates to 40 hours of work and so this part of your request would breach the cost threshold.</w:t>
      </w:r>
    </w:p>
    <w:p w14:paraId="03312E24" w14:textId="42EA2E98" w:rsidR="00496768" w:rsidRDefault="00496768" w:rsidP="008C5C1E">
      <w:r>
        <w:t xml:space="preserve">To be of assistance the list below provides the </w:t>
      </w:r>
      <w:r w:rsidR="0058284D">
        <w:t>language interpretation used for the financial year 2022/2023 and from April 2023 until 19 October 2023.</w:t>
      </w:r>
    </w:p>
    <w:bookmarkEnd w:id="0"/>
    <w:p w14:paraId="6155F798" w14:textId="2D0A61B3" w:rsidR="0058284D" w:rsidRDefault="0058284D" w:rsidP="008C5C1E">
      <w:r>
        <w:t xml:space="preserve">Akan Interpreters </w:t>
      </w:r>
    </w:p>
    <w:p w14:paraId="3A087828" w14:textId="0D63F859" w:rsidR="0058284D" w:rsidRDefault="0058284D" w:rsidP="008C5C1E">
      <w:r>
        <w:t>Albanian Interpreters</w:t>
      </w:r>
    </w:p>
    <w:p w14:paraId="71F66C9F" w14:textId="2B504B14" w:rsidR="0058284D" w:rsidRDefault="0058284D" w:rsidP="008C5C1E">
      <w:r>
        <w:t>Amharic Interpreters</w:t>
      </w:r>
    </w:p>
    <w:p w14:paraId="15B204A7" w14:textId="7165B9DC" w:rsidR="0058284D" w:rsidRDefault="0058284D" w:rsidP="008C5C1E">
      <w:r>
        <w:t>Arabic Interpreters</w:t>
      </w:r>
    </w:p>
    <w:p w14:paraId="69693BEE" w14:textId="66980F13" w:rsidR="0058284D" w:rsidRDefault="0058284D" w:rsidP="008C5C1E">
      <w:r>
        <w:t>Armenian Interpreters</w:t>
      </w:r>
    </w:p>
    <w:p w14:paraId="052CFB52" w14:textId="55A07A2B" w:rsidR="0058284D" w:rsidRDefault="0058284D" w:rsidP="008C5C1E">
      <w:r>
        <w:t>Assyrian Interpreters</w:t>
      </w:r>
    </w:p>
    <w:p w14:paraId="29B234CF" w14:textId="087BAEC6" w:rsidR="0058284D" w:rsidRDefault="0058284D" w:rsidP="008C5C1E">
      <w:r>
        <w:t>Azerbaijani Interpreters</w:t>
      </w:r>
    </w:p>
    <w:p w14:paraId="34A0AFA2" w14:textId="0BEC8BAB" w:rsidR="0058284D" w:rsidRDefault="0058284D" w:rsidP="008C5C1E">
      <w:r>
        <w:t>Bangladeshi Interpreters</w:t>
      </w:r>
    </w:p>
    <w:p w14:paraId="137EA9CE" w14:textId="5DB9DDBE" w:rsidR="0058284D" w:rsidRDefault="0058284D" w:rsidP="008C5C1E">
      <w:r>
        <w:t>Behdini</w:t>
      </w:r>
    </w:p>
    <w:p w14:paraId="7D44F00A" w14:textId="3E7CAC46" w:rsidR="0058284D" w:rsidRDefault="0058284D" w:rsidP="008C5C1E">
      <w:r>
        <w:t>Bengali Interpreters</w:t>
      </w:r>
    </w:p>
    <w:p w14:paraId="58B9B647" w14:textId="4FE9C2A2" w:rsidR="0058284D" w:rsidRDefault="0058284D" w:rsidP="008C5C1E">
      <w:r>
        <w:t>Bosnian Interpreters</w:t>
      </w:r>
    </w:p>
    <w:p w14:paraId="6792AB5D" w14:textId="55DCAC73" w:rsidR="0058284D" w:rsidRDefault="0058284D" w:rsidP="008C5C1E">
      <w:r>
        <w:t>Bulgarian Interpreters</w:t>
      </w:r>
    </w:p>
    <w:p w14:paraId="00C50C5F" w14:textId="0DD08B53" w:rsidR="0058284D" w:rsidRDefault="0058284D" w:rsidP="008C5C1E">
      <w:r>
        <w:t>Burmese Interpreters</w:t>
      </w:r>
    </w:p>
    <w:p w14:paraId="2278361C" w14:textId="147DB6F0" w:rsidR="0058284D" w:rsidRDefault="0058284D" w:rsidP="008C5C1E">
      <w:r>
        <w:t>Cantonese Interpreters</w:t>
      </w:r>
    </w:p>
    <w:p w14:paraId="78C0A058" w14:textId="35DFC91D" w:rsidR="0058284D" w:rsidRDefault="0058284D" w:rsidP="008C5C1E">
      <w:r>
        <w:t>Croatian Interpreters</w:t>
      </w:r>
    </w:p>
    <w:p w14:paraId="10D442F3" w14:textId="653332A7" w:rsidR="0058284D" w:rsidRDefault="0058284D" w:rsidP="008C5C1E">
      <w:r>
        <w:t>Czech Interpreters</w:t>
      </w:r>
    </w:p>
    <w:p w14:paraId="3A192098" w14:textId="782B17B1" w:rsidR="0058284D" w:rsidRDefault="0058284D" w:rsidP="008C5C1E">
      <w:r>
        <w:t>Danish Interpreters</w:t>
      </w:r>
    </w:p>
    <w:p w14:paraId="71044986" w14:textId="2838D824" w:rsidR="0058284D" w:rsidRDefault="0058284D" w:rsidP="008C5C1E">
      <w:r>
        <w:t>Dari Interpreters</w:t>
      </w:r>
    </w:p>
    <w:p w14:paraId="4C857F82" w14:textId="27C893DA" w:rsidR="0058284D" w:rsidRDefault="0058284D" w:rsidP="008C5C1E">
      <w:r>
        <w:t>Dutch Interpreters</w:t>
      </w:r>
    </w:p>
    <w:p w14:paraId="3879725F" w14:textId="54DCE391" w:rsidR="0058284D" w:rsidRDefault="0058284D" w:rsidP="008C5C1E">
      <w:r>
        <w:t>Edo Interpreters</w:t>
      </w:r>
    </w:p>
    <w:p w14:paraId="26257FAE" w14:textId="3913158E" w:rsidR="0058284D" w:rsidRDefault="0058284D" w:rsidP="008C5C1E">
      <w:r>
        <w:t>Farsi Interpreters</w:t>
      </w:r>
    </w:p>
    <w:p w14:paraId="6D338CE8" w14:textId="77777777" w:rsidR="0058284D" w:rsidRDefault="0058284D" w:rsidP="008C5C1E">
      <w:r>
        <w:t xml:space="preserve">Filipino Interpreters </w:t>
      </w:r>
    </w:p>
    <w:p w14:paraId="1DB50C86" w14:textId="507AFCD5" w:rsidR="0058284D" w:rsidRDefault="0058284D" w:rsidP="008C5C1E">
      <w:r>
        <w:t>Finnish Interpreters</w:t>
      </w:r>
    </w:p>
    <w:p w14:paraId="45AE3B88" w14:textId="21961422" w:rsidR="0058284D" w:rsidRDefault="0058284D" w:rsidP="008C5C1E">
      <w:r>
        <w:lastRenderedPageBreak/>
        <w:t>French Interpreters</w:t>
      </w:r>
    </w:p>
    <w:p w14:paraId="482EBBDA" w14:textId="53A42FDA" w:rsidR="0058284D" w:rsidRDefault="0058284D" w:rsidP="008C5C1E">
      <w:r>
        <w:t xml:space="preserve">Fulani </w:t>
      </w:r>
      <w:r w:rsidR="008C5C1E">
        <w:t>Interpreters</w:t>
      </w:r>
    </w:p>
    <w:p w14:paraId="43E9862B" w14:textId="223A0C54" w:rsidR="0058284D" w:rsidRDefault="0058284D" w:rsidP="008C5C1E">
      <w:r>
        <w:t>Gaelic</w:t>
      </w:r>
      <w:r w:rsidR="008C5C1E">
        <w:t xml:space="preserve"> Interpreters</w:t>
      </w:r>
    </w:p>
    <w:p w14:paraId="70CCEFA4" w14:textId="178A8ACB" w:rsidR="0058284D" w:rsidRDefault="0058284D" w:rsidP="008C5C1E">
      <w:r>
        <w:t>Georgian Interpreter</w:t>
      </w:r>
      <w:r w:rsidR="008C5C1E">
        <w:t>s</w:t>
      </w:r>
    </w:p>
    <w:p w14:paraId="0112667C" w14:textId="38FB439F" w:rsidR="0058284D" w:rsidRDefault="0058284D" w:rsidP="008C5C1E">
      <w:r>
        <w:t>German Interpreters</w:t>
      </w:r>
    </w:p>
    <w:p w14:paraId="39F258EC" w14:textId="1A5DF53E" w:rsidR="0058284D" w:rsidRDefault="0058284D" w:rsidP="008C5C1E">
      <w:r>
        <w:t>Ghanaian Interpreters</w:t>
      </w:r>
    </w:p>
    <w:p w14:paraId="214A2037" w14:textId="158F1034" w:rsidR="0058284D" w:rsidRDefault="0058284D" w:rsidP="008C5C1E">
      <w:r>
        <w:t>Greek Interpreters</w:t>
      </w:r>
    </w:p>
    <w:p w14:paraId="62877AAC" w14:textId="77777777" w:rsidR="008C5C1E" w:rsidRDefault="0058284D" w:rsidP="008C5C1E">
      <w:r>
        <w:t>Gujarati</w:t>
      </w:r>
      <w:r w:rsidR="008C5C1E">
        <w:t xml:space="preserve"> Interpreters</w:t>
      </w:r>
    </w:p>
    <w:p w14:paraId="5F83ED1C" w14:textId="77777777" w:rsidR="008C5C1E" w:rsidRDefault="0058284D" w:rsidP="008C5C1E">
      <w:r>
        <w:t>Haitian Creole</w:t>
      </w:r>
      <w:r w:rsidR="008C5C1E">
        <w:t xml:space="preserve"> Interpreters</w:t>
      </w:r>
    </w:p>
    <w:p w14:paraId="78A5DC47" w14:textId="77777777" w:rsidR="008C5C1E" w:rsidRDefault="0058284D" w:rsidP="008C5C1E">
      <w:r>
        <w:t xml:space="preserve">Hausa </w:t>
      </w:r>
      <w:r w:rsidR="008C5C1E">
        <w:t>Interpreters</w:t>
      </w:r>
    </w:p>
    <w:p w14:paraId="54B8C316" w14:textId="6FC964FD" w:rsidR="0058284D" w:rsidRDefault="0058284D" w:rsidP="008C5C1E">
      <w:r>
        <w:t>Hindu Interpreters</w:t>
      </w:r>
    </w:p>
    <w:p w14:paraId="4F2117BB" w14:textId="2E3B3432" w:rsidR="0058284D" w:rsidRDefault="0058284D" w:rsidP="008C5C1E">
      <w:r>
        <w:t>Hungarian Interpreters</w:t>
      </w:r>
    </w:p>
    <w:p w14:paraId="43983A9F" w14:textId="67FDDB20" w:rsidR="0058284D" w:rsidRDefault="0058284D" w:rsidP="008C5C1E">
      <w:r>
        <w:t>Igbo Interpreters</w:t>
      </w:r>
    </w:p>
    <w:p w14:paraId="420DCFDC" w14:textId="0637AA2F" w:rsidR="0058284D" w:rsidRDefault="0058284D" w:rsidP="008C5C1E">
      <w:r>
        <w:t>Indonesian Interpreters</w:t>
      </w:r>
    </w:p>
    <w:p w14:paraId="26EC0C8E" w14:textId="620C1A35" w:rsidR="0058284D" w:rsidRDefault="0058284D" w:rsidP="008C5C1E">
      <w:r>
        <w:t>Italian Interpreters</w:t>
      </w:r>
    </w:p>
    <w:p w14:paraId="48AA7110" w14:textId="12167B12" w:rsidR="0058284D" w:rsidRDefault="0058284D" w:rsidP="008C5C1E">
      <w:r>
        <w:t>Japanese Interpreters</w:t>
      </w:r>
    </w:p>
    <w:p w14:paraId="4DC0459C" w14:textId="168EE54B" w:rsidR="0058284D" w:rsidRDefault="0058284D" w:rsidP="008C5C1E">
      <w:r>
        <w:t>Korean Interpreters</w:t>
      </w:r>
    </w:p>
    <w:p w14:paraId="643B407F" w14:textId="4C81E4BF" w:rsidR="0058284D" w:rsidRDefault="0058284D" w:rsidP="008C5C1E">
      <w:r>
        <w:t>Kurdish Interpreters</w:t>
      </w:r>
    </w:p>
    <w:p w14:paraId="50262546" w14:textId="79F68031" w:rsidR="0058284D" w:rsidRDefault="0058284D" w:rsidP="008C5C1E">
      <w:r>
        <w:t>Laotian Interpreters</w:t>
      </w:r>
    </w:p>
    <w:p w14:paraId="6270BFCD" w14:textId="172625F7" w:rsidR="0058284D" w:rsidRDefault="0058284D" w:rsidP="008C5C1E">
      <w:r>
        <w:t>Latvian Interpreters</w:t>
      </w:r>
    </w:p>
    <w:p w14:paraId="1A7AFF5B" w14:textId="51B78E54" w:rsidR="0058284D" w:rsidRDefault="0058284D" w:rsidP="008C5C1E">
      <w:r>
        <w:t>Lingala Interpreters</w:t>
      </w:r>
    </w:p>
    <w:p w14:paraId="7BA2FE67" w14:textId="5C557C83" w:rsidR="0058284D" w:rsidRDefault="0058284D" w:rsidP="008C5C1E">
      <w:r>
        <w:t>Lithuanian Interpreters</w:t>
      </w:r>
    </w:p>
    <w:p w14:paraId="3706A609" w14:textId="3A38183D" w:rsidR="0058284D" w:rsidRDefault="0058284D" w:rsidP="008C5C1E">
      <w:r>
        <w:t>Malayalam Interpreters</w:t>
      </w:r>
    </w:p>
    <w:p w14:paraId="151C8169" w14:textId="3B84CDA1" w:rsidR="0058284D" w:rsidRDefault="0058284D" w:rsidP="008C5C1E">
      <w:r>
        <w:t>Malaysian Interpreters</w:t>
      </w:r>
    </w:p>
    <w:p w14:paraId="019D6055" w14:textId="640A38AD" w:rsidR="0058284D" w:rsidRDefault="0058284D" w:rsidP="008C5C1E">
      <w:r>
        <w:t>Mandarin Interpreters</w:t>
      </w:r>
    </w:p>
    <w:p w14:paraId="0D853F6D" w14:textId="06ABC8EE" w:rsidR="0058284D" w:rsidRDefault="0058284D" w:rsidP="008C5C1E">
      <w:r>
        <w:t>Mandingo Interpreters</w:t>
      </w:r>
    </w:p>
    <w:p w14:paraId="4BDEE1F5" w14:textId="4F308168" w:rsidR="0058284D" w:rsidRDefault="0058284D" w:rsidP="008C5C1E">
      <w:r>
        <w:t xml:space="preserve">Mirpuri </w:t>
      </w:r>
      <w:r w:rsidR="008C5C1E">
        <w:t>Interpreters</w:t>
      </w:r>
    </w:p>
    <w:p w14:paraId="408F6389" w14:textId="015F5139" w:rsidR="0058284D" w:rsidRDefault="0058284D" w:rsidP="008C5C1E">
      <w:r>
        <w:lastRenderedPageBreak/>
        <w:t>Moroccan Interpreters</w:t>
      </w:r>
    </w:p>
    <w:p w14:paraId="57EA53BD" w14:textId="335E349D" w:rsidR="0058284D" w:rsidRDefault="0058284D" w:rsidP="008C5C1E">
      <w:r>
        <w:t>Napalese Interpreters</w:t>
      </w:r>
    </w:p>
    <w:p w14:paraId="539B52C0" w14:textId="13F612CB" w:rsidR="0058284D" w:rsidRDefault="0058284D" w:rsidP="008C5C1E">
      <w:r>
        <w:t>Nepalese Interpreters</w:t>
      </w:r>
    </w:p>
    <w:p w14:paraId="3327CFA7" w14:textId="77777777" w:rsidR="008C5C1E" w:rsidRDefault="0058284D" w:rsidP="008C5C1E">
      <w:r>
        <w:t>Nigerian Pidgin</w:t>
      </w:r>
      <w:r w:rsidR="008C5C1E">
        <w:t xml:space="preserve"> Interpreters</w:t>
      </w:r>
    </w:p>
    <w:p w14:paraId="252E7978" w14:textId="69F524ED" w:rsidR="0058284D" w:rsidRDefault="0058284D" w:rsidP="008C5C1E">
      <w:r>
        <w:t>Oromo Interpreters</w:t>
      </w:r>
    </w:p>
    <w:p w14:paraId="4EB1F34B" w14:textId="77777777" w:rsidR="008C5C1E" w:rsidRDefault="0058284D" w:rsidP="008C5C1E">
      <w:r>
        <w:t>Pashto Interpreters</w:t>
      </w:r>
    </w:p>
    <w:p w14:paraId="4E739082" w14:textId="7DFEBA55" w:rsidR="0058284D" w:rsidRDefault="0058284D" w:rsidP="008C5C1E">
      <w:r>
        <w:t>Pidgin English Interpreters</w:t>
      </w:r>
    </w:p>
    <w:p w14:paraId="427BA571" w14:textId="03ACC2DF" w:rsidR="0058284D" w:rsidRDefault="0058284D" w:rsidP="008C5C1E">
      <w:r>
        <w:t>Polish Interpreters</w:t>
      </w:r>
    </w:p>
    <w:p w14:paraId="1C86C535" w14:textId="3DBD8611" w:rsidR="0058284D" w:rsidRDefault="0058284D" w:rsidP="008C5C1E">
      <w:r>
        <w:t>Portuguese Interpreters</w:t>
      </w:r>
    </w:p>
    <w:p w14:paraId="79483DF8" w14:textId="0B152A30" w:rsidR="0058284D" w:rsidRDefault="0058284D" w:rsidP="008C5C1E">
      <w:r>
        <w:t>Punjabi Interpreters</w:t>
      </w:r>
    </w:p>
    <w:p w14:paraId="637E4A61" w14:textId="4644BF00" w:rsidR="0058284D" w:rsidRDefault="0058284D" w:rsidP="008C5C1E">
      <w:r>
        <w:t>Romanian Interpreters</w:t>
      </w:r>
    </w:p>
    <w:p w14:paraId="7EF84BAB" w14:textId="45CEA8DA" w:rsidR="0058284D" w:rsidRDefault="0058284D" w:rsidP="008C5C1E">
      <w:r>
        <w:t>Rundi Interpreters</w:t>
      </w:r>
    </w:p>
    <w:p w14:paraId="167BD68F" w14:textId="1DEF1A03" w:rsidR="0058284D" w:rsidRDefault="0058284D" w:rsidP="008C5C1E">
      <w:r>
        <w:t>Russian Interpreters</w:t>
      </w:r>
    </w:p>
    <w:p w14:paraId="27E2F41B" w14:textId="4BEAC335" w:rsidR="0058284D" w:rsidRDefault="0058284D" w:rsidP="008C5C1E">
      <w:r>
        <w:t>Serbian Interpreters</w:t>
      </w:r>
    </w:p>
    <w:p w14:paraId="48BB8693" w14:textId="1CC0269A" w:rsidR="0058284D" w:rsidRDefault="0058284D" w:rsidP="008C5C1E">
      <w:r>
        <w:t>Sign Language Interpreters</w:t>
      </w:r>
    </w:p>
    <w:p w14:paraId="5D269C47" w14:textId="42194824" w:rsidR="0058284D" w:rsidRDefault="0058284D" w:rsidP="008C5C1E">
      <w:r>
        <w:t>Sinhalese Interpreters</w:t>
      </w:r>
    </w:p>
    <w:p w14:paraId="2D4638B2" w14:textId="7B52FCAC" w:rsidR="0058284D" w:rsidRDefault="0058284D" w:rsidP="008C5C1E">
      <w:r>
        <w:t>Slovakian Interpreters</w:t>
      </w:r>
    </w:p>
    <w:p w14:paraId="79F9C387" w14:textId="55C81308" w:rsidR="0058284D" w:rsidRDefault="0058284D" w:rsidP="008C5C1E">
      <w:r>
        <w:t>Somalian Interpreters</w:t>
      </w:r>
    </w:p>
    <w:p w14:paraId="778EF949" w14:textId="77777777" w:rsidR="008C5C1E" w:rsidRDefault="0058284D" w:rsidP="008C5C1E">
      <w:r>
        <w:t xml:space="preserve">Soninke </w:t>
      </w:r>
      <w:r w:rsidR="008C5C1E">
        <w:t>Interpreters</w:t>
      </w:r>
    </w:p>
    <w:p w14:paraId="088394AC" w14:textId="0EA26C6A" w:rsidR="0058284D" w:rsidRDefault="0058284D" w:rsidP="008C5C1E">
      <w:r>
        <w:t>Sorani Interpreters</w:t>
      </w:r>
    </w:p>
    <w:p w14:paraId="3AEB52F1" w14:textId="5AEBD929" w:rsidR="0058284D" w:rsidRDefault="0058284D" w:rsidP="008C5C1E">
      <w:r>
        <w:t>Spanish Interpreters</w:t>
      </w:r>
    </w:p>
    <w:p w14:paraId="3DFC70B9" w14:textId="77777777" w:rsidR="008C5C1E" w:rsidRDefault="0058284D" w:rsidP="008C5C1E">
      <w:r>
        <w:t>Sudanese Interpreters</w:t>
      </w:r>
    </w:p>
    <w:p w14:paraId="6AD4A268" w14:textId="1DE87C0B" w:rsidR="0058284D" w:rsidRDefault="0058284D" w:rsidP="008C5C1E">
      <w:r>
        <w:t>Swahili Interpreters</w:t>
      </w:r>
    </w:p>
    <w:p w14:paraId="7A675A40" w14:textId="664131CA" w:rsidR="0058284D" w:rsidRDefault="0058284D" w:rsidP="008C5C1E">
      <w:r>
        <w:t>Swedish Interpreters</w:t>
      </w:r>
    </w:p>
    <w:p w14:paraId="4F1BBECF" w14:textId="77777777" w:rsidR="008C5C1E" w:rsidRDefault="0058284D" w:rsidP="008C5C1E">
      <w:r>
        <w:t xml:space="preserve">Sylheti </w:t>
      </w:r>
      <w:r w:rsidR="008C5C1E">
        <w:t>Interpreters</w:t>
      </w:r>
    </w:p>
    <w:p w14:paraId="5BFB7163" w14:textId="7C052D73" w:rsidR="0058284D" w:rsidRDefault="0058284D" w:rsidP="008C5C1E">
      <w:r>
        <w:t>Tagalog Interpreters</w:t>
      </w:r>
    </w:p>
    <w:p w14:paraId="5839BA7B" w14:textId="5FBE93F0" w:rsidR="0058284D" w:rsidRDefault="0058284D" w:rsidP="008C5C1E">
      <w:r>
        <w:t>Tamil Interpreters</w:t>
      </w:r>
    </w:p>
    <w:p w14:paraId="39B3E085" w14:textId="4CDCF77C" w:rsidR="0058284D" w:rsidRDefault="0058284D" w:rsidP="008C5C1E">
      <w:r>
        <w:lastRenderedPageBreak/>
        <w:t>Telugu Interpreters</w:t>
      </w:r>
    </w:p>
    <w:p w14:paraId="44B90E01" w14:textId="02FF015E" w:rsidR="0058284D" w:rsidRDefault="0058284D" w:rsidP="008C5C1E">
      <w:r>
        <w:t>Thai Interpreters</w:t>
      </w:r>
    </w:p>
    <w:p w14:paraId="0A5B2557" w14:textId="791B227F" w:rsidR="0058284D" w:rsidRDefault="0058284D" w:rsidP="008C5C1E">
      <w:r>
        <w:t>Tigrynian Interpreters</w:t>
      </w:r>
    </w:p>
    <w:p w14:paraId="65B44070" w14:textId="5CC1702B" w:rsidR="0058284D" w:rsidRDefault="0058284D" w:rsidP="008C5C1E">
      <w:r>
        <w:t>Turkish Interpreters</w:t>
      </w:r>
    </w:p>
    <w:p w14:paraId="4F18ED9E" w14:textId="6D21BF53" w:rsidR="0058284D" w:rsidRDefault="0058284D" w:rsidP="008C5C1E">
      <w:r>
        <w:t>Ukranian Interpreters</w:t>
      </w:r>
    </w:p>
    <w:p w14:paraId="0A609394" w14:textId="1D1477B0" w:rsidR="0058284D" w:rsidRDefault="0058284D" w:rsidP="008C5C1E">
      <w:r>
        <w:t>Urdu Interpreters</w:t>
      </w:r>
    </w:p>
    <w:p w14:paraId="7F15A9CA" w14:textId="77777777" w:rsidR="008C5C1E" w:rsidRDefault="0058284D" w:rsidP="008C5C1E">
      <w:r>
        <w:t>Uzbek</w:t>
      </w:r>
      <w:r w:rsidR="008C5C1E">
        <w:t xml:space="preserve"> Interpreters</w:t>
      </w:r>
    </w:p>
    <w:p w14:paraId="44067E3F" w14:textId="63EBF54C" w:rsidR="0058284D" w:rsidRDefault="0058284D" w:rsidP="008C5C1E">
      <w:r>
        <w:t>Vietnamese Interpreters</w:t>
      </w:r>
    </w:p>
    <w:p w14:paraId="48261286" w14:textId="39BE66D2" w:rsidR="0058284D" w:rsidRDefault="0058284D" w:rsidP="008C5C1E">
      <w:r>
        <w:t>Yoruba Interpreters</w:t>
      </w:r>
    </w:p>
    <w:p w14:paraId="587B5DA7" w14:textId="77777777" w:rsidR="008C5C1E" w:rsidRDefault="0058284D" w:rsidP="008C5C1E">
      <w:r>
        <w:t xml:space="preserve">Zulu </w:t>
      </w:r>
      <w:r w:rsidR="008C5C1E">
        <w:t>Interpreters</w:t>
      </w:r>
    </w:p>
    <w:p w14:paraId="27DD0788" w14:textId="77777777" w:rsidR="00A15615" w:rsidRDefault="00A15615" w:rsidP="008C5C1E">
      <w:pPr>
        <w:pStyle w:val="Heading2"/>
        <w:rPr>
          <w:bCs/>
        </w:rPr>
      </w:pPr>
    </w:p>
    <w:p w14:paraId="29302160" w14:textId="2C1E778C" w:rsidR="008C5C1E" w:rsidRPr="008C5C1E" w:rsidRDefault="00986C7A" w:rsidP="008C5C1E">
      <w:pPr>
        <w:pStyle w:val="Heading2"/>
      </w:pPr>
      <w:r>
        <w:rPr>
          <w:bCs/>
        </w:rPr>
        <w:t xml:space="preserve">3. </w:t>
      </w:r>
      <w:r>
        <w:t>What languages were your suppliers not able to supply in 2022?</w:t>
      </w:r>
      <w:bookmarkStart w:id="1" w:name="_Hlk147998659"/>
      <w:r w:rsidR="008C5C1E" w:rsidRPr="0030559E">
        <w:rPr>
          <w:rFonts w:cs="Arial"/>
          <w:color w:val="000000"/>
          <w:szCs w:val="24"/>
        </w:rPr>
        <w:t xml:space="preserve">In terms of Section 17 of the Act, I can confirm that the information you </w:t>
      </w:r>
      <w:r w:rsidR="008C5C1E">
        <w:rPr>
          <w:rFonts w:cs="Arial"/>
          <w:color w:val="000000"/>
          <w:szCs w:val="24"/>
        </w:rPr>
        <w:t xml:space="preserve">have requested </w:t>
      </w:r>
      <w:r w:rsidR="008C5C1E" w:rsidRPr="0030559E">
        <w:rPr>
          <w:rFonts w:cs="Arial"/>
          <w:color w:val="000000"/>
          <w:szCs w:val="24"/>
        </w:rPr>
        <w:t>is not held by Police Scotland.</w:t>
      </w:r>
    </w:p>
    <w:bookmarkEnd w:id="1"/>
    <w:p w14:paraId="6BFE7C4C" w14:textId="77777777" w:rsidR="008C5C1E" w:rsidRDefault="008C5C1E" w:rsidP="008C5C1E">
      <w:r w:rsidRPr="0030559E">
        <w:t xml:space="preserve">In terms of Section 17 of the Act, I can confirm that the information you </w:t>
      </w:r>
      <w:r>
        <w:t xml:space="preserve">have requested </w:t>
      </w:r>
      <w:r w:rsidRPr="0030559E">
        <w:t>is not held by Police Scotland.</w:t>
      </w:r>
    </w:p>
    <w:p w14:paraId="5D219BD1" w14:textId="23B2A3EE" w:rsidR="008C5C1E" w:rsidRPr="0030559E" w:rsidRDefault="008C5C1E" w:rsidP="008C5C1E">
      <w:r>
        <w:t xml:space="preserve">By way of explanation Police Scotland have no record of any language that could not be provided. </w:t>
      </w:r>
    </w:p>
    <w:p w14:paraId="188EF156" w14:textId="77777777" w:rsidR="00A15615" w:rsidRDefault="00A15615" w:rsidP="00986C7A">
      <w:pPr>
        <w:pStyle w:val="Heading2"/>
        <w:rPr>
          <w:bCs/>
        </w:rPr>
      </w:pPr>
    </w:p>
    <w:p w14:paraId="631E690D" w14:textId="6576C5CB" w:rsidR="00986C7A" w:rsidRDefault="00986C7A" w:rsidP="00986C7A">
      <w:pPr>
        <w:pStyle w:val="Heading2"/>
      </w:pPr>
      <w:r>
        <w:rPr>
          <w:bCs/>
        </w:rPr>
        <w:t xml:space="preserve">4. </w:t>
      </w:r>
      <w:r>
        <w:t>Which external supplier(s) do you currently use to deliver your interpreting and translation services ?</w:t>
      </w:r>
    </w:p>
    <w:p w14:paraId="002FB1F3" w14:textId="5BBA45DF" w:rsidR="00504229" w:rsidRDefault="00504229" w:rsidP="00504229">
      <w:r>
        <w:t>To supply translation services Police Scotland work with Global Connections (Scotland) Ltd; Global Language Services Ltd; D A Languages Ltd; Deaf Action and Sign Language Interactions Ltd.</w:t>
      </w:r>
    </w:p>
    <w:p w14:paraId="20B11395" w14:textId="77777777" w:rsidR="00986C7A" w:rsidRDefault="00986C7A" w:rsidP="00986C7A">
      <w:pPr>
        <w:pStyle w:val="Heading2"/>
      </w:pPr>
      <w:r>
        <w:rPr>
          <w:bCs/>
        </w:rPr>
        <w:lastRenderedPageBreak/>
        <w:t xml:space="preserve">5. </w:t>
      </w:r>
      <w:r>
        <w:t>Are you able to provide approximate fee / interpreting session for:</w:t>
      </w:r>
    </w:p>
    <w:p w14:paraId="4448F845" w14:textId="77777777" w:rsidR="00986C7A" w:rsidRDefault="00986C7A" w:rsidP="00986C7A">
      <w:pPr>
        <w:pStyle w:val="Heading2"/>
      </w:pPr>
      <w:r>
        <w:t>a. In-person/face to face interpreting</w:t>
      </w:r>
    </w:p>
    <w:p w14:paraId="3E69514C" w14:textId="77777777" w:rsidR="00986C7A" w:rsidRDefault="00986C7A" w:rsidP="00986C7A">
      <w:pPr>
        <w:pStyle w:val="Heading2"/>
      </w:pPr>
      <w:r>
        <w:t>b. Telephone interpreting</w:t>
      </w:r>
    </w:p>
    <w:p w14:paraId="6960AF77" w14:textId="77777777" w:rsidR="00986C7A" w:rsidRDefault="00986C7A" w:rsidP="00986C7A">
      <w:pPr>
        <w:pStyle w:val="Heading2"/>
      </w:pPr>
      <w:r>
        <w:t>c. Video interpreting</w:t>
      </w:r>
    </w:p>
    <w:p w14:paraId="6543EE4F" w14:textId="5807A5D7" w:rsidR="00A3780B" w:rsidRDefault="00A3780B" w:rsidP="00B13FA6">
      <w:r>
        <w:t>In response to th</w:t>
      </w:r>
      <w:r w:rsidR="00F81338">
        <w:t>ese</w:t>
      </w:r>
      <w:r>
        <w:t xml:space="preserve"> </w:t>
      </w:r>
      <w:r w:rsidR="00F81338">
        <w:t>questions,</w:t>
      </w:r>
      <w:r>
        <w:t xml:space="preserve"> </w:t>
      </w:r>
      <w:r w:rsidRPr="0030559E">
        <w:t>in terms of Section 16 of the Freedom of Information (Scotland) Act 2002, I am refusing to provide you with this information. Section 16 requires Police Scotland when refusing to provide such information because it is exempt, to provide you with a notice which:</w:t>
      </w:r>
    </w:p>
    <w:p w14:paraId="5E001BEE" w14:textId="77777777" w:rsidR="00B13FA6" w:rsidRDefault="00B13FA6" w:rsidP="00B13FA6"/>
    <w:p w14:paraId="5A61B57D" w14:textId="2A8C28A5" w:rsidR="00A3780B" w:rsidRPr="0030559E" w:rsidRDefault="00A3780B" w:rsidP="00B13FA6">
      <w:r w:rsidRPr="0030559E">
        <w:t xml:space="preserve">(a) States that it holds the information, </w:t>
      </w:r>
    </w:p>
    <w:p w14:paraId="717C74D1" w14:textId="77777777" w:rsidR="00A3780B" w:rsidRPr="0030559E" w:rsidRDefault="00A3780B" w:rsidP="00B13FA6">
      <w:r w:rsidRPr="0030559E">
        <w:t xml:space="preserve">(b) States that it is claiming an exemption, </w:t>
      </w:r>
    </w:p>
    <w:p w14:paraId="4E9A7228" w14:textId="77777777" w:rsidR="00A3780B" w:rsidRPr="0030559E" w:rsidRDefault="00A3780B" w:rsidP="00B13FA6">
      <w:r w:rsidRPr="0030559E">
        <w:t xml:space="preserve">(c) Specifies the exemption in question and </w:t>
      </w:r>
    </w:p>
    <w:p w14:paraId="161A48AB" w14:textId="77777777" w:rsidR="00A3780B" w:rsidRPr="0030559E" w:rsidRDefault="00A3780B" w:rsidP="00B13FA6">
      <w:r w:rsidRPr="0030559E">
        <w:t xml:space="preserve">(d) States, if that would not be otherwise apparent, why the exemption applies. </w:t>
      </w:r>
    </w:p>
    <w:p w14:paraId="226E8B48" w14:textId="77777777" w:rsidR="00A3780B" w:rsidRPr="0030559E" w:rsidRDefault="00A3780B" w:rsidP="00B13FA6">
      <w:r w:rsidRPr="0030559E">
        <w:t xml:space="preserve">I can confirm that Police Scotland holds the information requested. The exemption that I consider to be applicable is: </w:t>
      </w:r>
    </w:p>
    <w:p w14:paraId="625AFF79" w14:textId="77777777" w:rsidR="00B13FA6" w:rsidRDefault="00B13FA6" w:rsidP="00A3780B">
      <w:pPr>
        <w:autoSpaceDE w:val="0"/>
        <w:autoSpaceDN w:val="0"/>
        <w:adjustRightInd w:val="0"/>
        <w:spacing w:after="0" w:line="240" w:lineRule="auto"/>
        <w:rPr>
          <w:b/>
          <w:bCs/>
          <w:color w:val="000000"/>
        </w:rPr>
      </w:pPr>
    </w:p>
    <w:p w14:paraId="4C9F6240" w14:textId="2FEAEB8B" w:rsidR="00A3780B" w:rsidRPr="00F81338" w:rsidRDefault="00A3780B" w:rsidP="00A3780B">
      <w:pPr>
        <w:autoSpaceDE w:val="0"/>
        <w:autoSpaceDN w:val="0"/>
        <w:adjustRightInd w:val="0"/>
        <w:spacing w:after="0" w:line="240" w:lineRule="auto"/>
        <w:rPr>
          <w:b/>
          <w:bCs/>
          <w:color w:val="000000"/>
        </w:rPr>
      </w:pPr>
      <w:r w:rsidRPr="00F81338">
        <w:rPr>
          <w:b/>
          <w:bCs/>
          <w:color w:val="000000"/>
        </w:rPr>
        <w:t xml:space="preserve">Section 33(1)(b) - Commercial Interests </w:t>
      </w:r>
    </w:p>
    <w:p w14:paraId="19891F19" w14:textId="77777777" w:rsidR="00A3780B" w:rsidRPr="0030559E" w:rsidRDefault="00A3780B" w:rsidP="00A3780B">
      <w:pPr>
        <w:autoSpaceDE w:val="0"/>
        <w:autoSpaceDN w:val="0"/>
        <w:adjustRightInd w:val="0"/>
        <w:spacing w:after="0" w:line="240" w:lineRule="auto"/>
        <w:rPr>
          <w:color w:val="000000"/>
        </w:rPr>
      </w:pPr>
    </w:p>
    <w:p w14:paraId="3C7AC07F" w14:textId="76580ABE" w:rsidR="00A3780B" w:rsidRPr="0030559E" w:rsidRDefault="00A3780B" w:rsidP="00E73E68">
      <w:bookmarkStart w:id="2" w:name="_Hlk152329020"/>
      <w:r w:rsidRPr="0030559E">
        <w:t>The information</w:t>
      </w:r>
      <w:r w:rsidR="00B13FA6">
        <w:t xml:space="preserve"> you have</w:t>
      </w:r>
      <w:r w:rsidRPr="0030559E">
        <w:t xml:space="preserve"> requested is a specific part of the contract details with Police Scotland and the service provider. As you may be aware the tendering process is open to competition and if utilised, companies are invited to submit their tender bid with details of the costs and processes they would use for the successful completion of the contract. As a </w:t>
      </w:r>
      <w:r w:rsidR="00E73E68" w:rsidRPr="0030559E">
        <w:t>result,</w:t>
      </w:r>
      <w:r w:rsidRPr="0030559E">
        <w:t xml:space="preserve">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 on the company concerned. </w:t>
      </w:r>
    </w:p>
    <w:p w14:paraId="48A294F3" w14:textId="77777777" w:rsidR="00E73E68" w:rsidRDefault="00A3780B" w:rsidP="00E73E68">
      <w:r w:rsidRPr="0030559E">
        <w:t>Any relevant information supplied by a successful tender company is provided in the expectation that whilst remaining relevant, details within their tender bid, which is commercially sensitive, will be held by Police Scotland and not disclosed to another organisation which may gain a competitive advantage in receiving this information.</w:t>
      </w:r>
    </w:p>
    <w:p w14:paraId="1CCD3D00" w14:textId="739A8599" w:rsidR="00A3780B" w:rsidRPr="0030559E" w:rsidRDefault="00E73E68" w:rsidP="00E73E68">
      <w:r>
        <w:lastRenderedPageBreak/>
        <w:t>I</w:t>
      </w:r>
      <w:r w:rsidR="00A3780B" w:rsidRPr="0030559E">
        <w:t xml:space="preserve">f the information was disclosed this may, in future, reduce the number of </w:t>
      </w:r>
      <w:r>
        <w:t>businesses</w:t>
      </w:r>
      <w:r w:rsidR="00A3780B" w:rsidRPr="0030559E">
        <w:t xml:space="preserve"> tendering for the supply of goods and services, </w:t>
      </w:r>
      <w:r w:rsidR="00B13FA6">
        <w:t xml:space="preserve">as companies and organisations would be </w:t>
      </w:r>
      <w:r w:rsidR="00A3780B" w:rsidRPr="0030559E">
        <w:t>aware that the Police</w:t>
      </w:r>
      <w:r>
        <w:t xml:space="preserve"> Scotland</w:t>
      </w:r>
      <w:r w:rsidR="00A3780B" w:rsidRPr="0030559E">
        <w:t xml:space="preserve"> will disclose commercially sensitive information. This is likely to negatively impact on the tendering process used by </w:t>
      </w:r>
      <w:r>
        <w:t>Police Scotland</w:t>
      </w:r>
      <w:r w:rsidR="00A3780B" w:rsidRPr="0030559E">
        <w:t xml:space="preserve"> to ensure it purchases the most efficient and </w:t>
      </w:r>
      <w:r w:rsidR="00651E5D" w:rsidRPr="0030559E">
        <w:t>cost-effective</w:t>
      </w:r>
      <w:r w:rsidR="00A3780B" w:rsidRPr="0030559E">
        <w:t xml:space="preserve"> </w:t>
      </w:r>
      <w:r w:rsidRPr="0030559E">
        <w:t>services and</w:t>
      </w:r>
      <w:r w:rsidR="00A3780B" w:rsidRPr="0030559E">
        <w:t xml:space="preserve"> prejudice the commercial interests of</w:t>
      </w:r>
      <w:r>
        <w:t xml:space="preserve"> the organisation.</w:t>
      </w:r>
      <w:r w:rsidR="00A3780B" w:rsidRPr="0030559E">
        <w:t xml:space="preserve"> </w:t>
      </w:r>
    </w:p>
    <w:p w14:paraId="08A9E552" w14:textId="77777777" w:rsidR="00A3780B" w:rsidRPr="0030559E" w:rsidRDefault="00A3780B" w:rsidP="00E73E68">
      <w:r w:rsidRPr="0030559E">
        <w:t xml:space="preserve">This is a non-absolute exemption which requires the application of the Public Interest Test. </w:t>
      </w:r>
    </w:p>
    <w:p w14:paraId="78CF36BB" w14:textId="77777777" w:rsidR="00A3780B" w:rsidRPr="0030559E" w:rsidRDefault="00A3780B" w:rsidP="00A3780B">
      <w:pPr>
        <w:autoSpaceDE w:val="0"/>
        <w:autoSpaceDN w:val="0"/>
        <w:adjustRightInd w:val="0"/>
        <w:spacing w:after="0" w:line="240" w:lineRule="auto"/>
      </w:pPr>
    </w:p>
    <w:p w14:paraId="407389C3" w14:textId="77777777" w:rsidR="00A3780B" w:rsidRPr="00651E5D" w:rsidRDefault="00A3780B" w:rsidP="00651E5D">
      <w:pPr>
        <w:rPr>
          <w:b/>
          <w:bCs/>
        </w:rPr>
      </w:pPr>
      <w:bookmarkStart w:id="3" w:name="_Toc47425056"/>
      <w:r w:rsidRPr="00651E5D">
        <w:rPr>
          <w:b/>
          <w:bCs/>
        </w:rPr>
        <w:t>Public Interest Test</w:t>
      </w:r>
      <w:bookmarkEnd w:id="3"/>
    </w:p>
    <w:p w14:paraId="22878C34" w14:textId="281EB63E" w:rsidR="00A3780B" w:rsidRPr="0030559E" w:rsidRDefault="00651E5D" w:rsidP="00651E5D">
      <w:r>
        <w:t xml:space="preserve">There are a number of arguments </w:t>
      </w:r>
      <w:r w:rsidR="00A3780B" w:rsidRPr="0030559E">
        <w:t>in support of disclosure</w:t>
      </w:r>
      <w:r>
        <w:t xml:space="preserve"> for example, disclosure of the requested information w</w:t>
      </w:r>
      <w:r w:rsidR="00A3780B" w:rsidRPr="0030559E">
        <w:t>ould allow greater scrutiny of the way public funds are spent</w:t>
      </w:r>
      <w:r>
        <w:t xml:space="preserve">, it would increase </w:t>
      </w:r>
      <w:r w:rsidR="00A3780B" w:rsidRPr="0030559E">
        <w:t xml:space="preserve">accountability and transparency in terms of this </w:t>
      </w:r>
      <w:r w:rsidRPr="0030559E">
        <w:t>spending,</w:t>
      </w:r>
      <w:r>
        <w:t xml:space="preserve"> and it is </w:t>
      </w:r>
      <w:r w:rsidR="00A3780B" w:rsidRPr="0030559E">
        <w:t xml:space="preserve">in the public interest for Police Scotland to procure services competitively, to ensure best value for money. </w:t>
      </w:r>
    </w:p>
    <w:p w14:paraId="6BADE562" w14:textId="756A7E62" w:rsidR="00A3780B" w:rsidRPr="0030559E" w:rsidRDefault="00651E5D" w:rsidP="00651E5D">
      <w:r>
        <w:t>Additionally, there are several arguments in</w:t>
      </w:r>
      <w:r w:rsidR="00A3780B" w:rsidRPr="0030559E">
        <w:t xml:space="preserve"> support of withholding the information</w:t>
      </w:r>
      <w:r>
        <w:t>, for example it w</w:t>
      </w:r>
      <w:r w:rsidR="00A3780B" w:rsidRPr="0030559E">
        <w:t xml:space="preserve">ould be commercially unfair to our current suppliers; </w:t>
      </w:r>
      <w:r>
        <w:t xml:space="preserve">disclosure could </w:t>
      </w:r>
      <w:r w:rsidR="00A3780B" w:rsidRPr="0030559E">
        <w:t>damage Police Scotland’s relationship with the suppliers;</w:t>
      </w:r>
      <w:r>
        <w:t xml:space="preserve"> and that the </w:t>
      </w:r>
      <w:r w:rsidR="00A3780B" w:rsidRPr="0030559E">
        <w:t xml:space="preserve">purpose of the tender process is to ensure that all options are presented to Police Scotland and from there the best option in terms of service and cost is selected. </w:t>
      </w:r>
    </w:p>
    <w:p w14:paraId="7C3BF983" w14:textId="1F4E7D42" w:rsidR="00A3780B" w:rsidRPr="0030559E" w:rsidRDefault="00A3780B" w:rsidP="00651E5D">
      <w:r w:rsidRPr="0030559E">
        <w:t xml:space="preserve">Police Scotland is a publicly funded organisation and therefore the </w:t>
      </w:r>
      <w:r w:rsidR="00651E5D">
        <w:t xml:space="preserve">organisation </w:t>
      </w:r>
      <w:r w:rsidRPr="0030559E">
        <w:t xml:space="preserve">has an obligation to obtain best value for money with </w:t>
      </w:r>
      <w:r w:rsidR="00651E5D" w:rsidRPr="0030559E">
        <w:t>services</w:t>
      </w:r>
      <w:r w:rsidRPr="0030559E">
        <w:t xml:space="preserve">. </w:t>
      </w:r>
      <w:r w:rsidR="00651E5D">
        <w:t>T</w:t>
      </w:r>
      <w:r w:rsidRPr="0030559E">
        <w:t xml:space="preserve">o do this, it is essential to maintain working relationships with these companies that tender their services. </w:t>
      </w:r>
    </w:p>
    <w:p w14:paraId="64CC1307" w14:textId="77777777" w:rsidR="00A3780B" w:rsidRPr="0030559E" w:rsidRDefault="00A3780B" w:rsidP="00651E5D">
      <w:r w:rsidRPr="0030559E">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bookmarkEnd w:id="2"/>
    <w:p w14:paraId="149C69F1" w14:textId="77777777" w:rsidR="009F2EE0" w:rsidRPr="009F2EE0" w:rsidRDefault="009F2EE0" w:rsidP="009F2EE0"/>
    <w:p w14:paraId="3D3866C9" w14:textId="77777777" w:rsidR="00986C7A" w:rsidRDefault="00986C7A" w:rsidP="00986C7A">
      <w:pPr>
        <w:pStyle w:val="Heading2"/>
      </w:pPr>
      <w:r>
        <w:rPr>
          <w:bCs/>
        </w:rPr>
        <w:t xml:space="preserve">6. </w:t>
      </w:r>
      <w:r>
        <w:t>If you outsource the provision of interpreting services to an external provider, could you please confirm:</w:t>
      </w:r>
    </w:p>
    <w:p w14:paraId="37CBFED8" w14:textId="77777777" w:rsidR="00986C7A" w:rsidRDefault="00986C7A" w:rsidP="00986C7A">
      <w:pPr>
        <w:pStyle w:val="Heading2"/>
      </w:pPr>
      <w:r>
        <w:rPr>
          <w:bCs/>
        </w:rPr>
        <w:t xml:space="preserve">a) </w:t>
      </w:r>
      <w:r>
        <w:t>Whether the provider was contracted via a national framework? If so, which one?</w:t>
      </w:r>
    </w:p>
    <w:p w14:paraId="726CF1C1" w14:textId="68601F29" w:rsidR="00BC3417" w:rsidRPr="00BC3417" w:rsidRDefault="00BC3417" w:rsidP="00BC3417">
      <w:r>
        <w:t>Police Scotland contract services via the Scottish Government framework agreement.</w:t>
      </w:r>
    </w:p>
    <w:p w14:paraId="27FC656F" w14:textId="77777777" w:rsidR="00986C7A" w:rsidRDefault="00986C7A" w:rsidP="00986C7A">
      <w:pPr>
        <w:pStyle w:val="Heading2"/>
      </w:pPr>
      <w:r>
        <w:rPr>
          <w:bCs/>
        </w:rPr>
        <w:lastRenderedPageBreak/>
        <w:t xml:space="preserve">b) </w:t>
      </w:r>
      <w:r>
        <w:t>When does the current contract expire?</w:t>
      </w:r>
    </w:p>
    <w:p w14:paraId="518B5386" w14:textId="11ABE56C" w:rsidR="00BC3417" w:rsidRDefault="00BC3417" w:rsidP="00BC3417">
      <w:r>
        <w:t xml:space="preserve">The current contract expires on 31 March 2025, with an option to extend for a further 12 months. </w:t>
      </w:r>
    </w:p>
    <w:p w14:paraId="18CC194F" w14:textId="77777777" w:rsidR="00986C7A" w:rsidRDefault="00986C7A" w:rsidP="00986C7A">
      <w:pPr>
        <w:pStyle w:val="Heading2"/>
      </w:pPr>
      <w:r>
        <w:rPr>
          <w:bCs/>
        </w:rPr>
        <w:t xml:space="preserve">c) </w:t>
      </w:r>
      <w:r>
        <w:t>Is there is an exclusivity clause, which would prevent you from piloting new cost saving interpreting services during the duration of your contract with your existing provider?</w:t>
      </w:r>
    </w:p>
    <w:p w14:paraId="26D9D74B" w14:textId="37CC44FE" w:rsidR="00A041F8" w:rsidRPr="00A041F8" w:rsidRDefault="00A041F8" w:rsidP="00A041F8">
      <w:r>
        <w:t>There is no exclusivity clause.</w:t>
      </w:r>
    </w:p>
    <w:p w14:paraId="61AE5510" w14:textId="77777777" w:rsidR="00A041F8" w:rsidRDefault="00A041F8" w:rsidP="00986C7A">
      <w:pPr>
        <w:pStyle w:val="Heading2"/>
        <w:rPr>
          <w:bCs/>
        </w:rPr>
      </w:pPr>
    </w:p>
    <w:p w14:paraId="68F3B833" w14:textId="327F88C2" w:rsidR="00986C7A" w:rsidRDefault="00986C7A" w:rsidP="00986C7A">
      <w:pPr>
        <w:pStyle w:val="Heading2"/>
      </w:pPr>
      <w:r>
        <w:rPr>
          <w:bCs/>
        </w:rPr>
        <w:t xml:space="preserve">7. </w:t>
      </w:r>
      <w:r>
        <w:t>From which budget within your organisation are interpreting services funded?</w:t>
      </w:r>
    </w:p>
    <w:p w14:paraId="368B2B1F" w14:textId="1CEC8029" w:rsidR="00956894" w:rsidRPr="00956894" w:rsidRDefault="00956894" w:rsidP="00956894">
      <w:r>
        <w:t xml:space="preserve">The cost for interpretation services is funded from the Police Scotland revenue budget. </w:t>
      </w:r>
    </w:p>
    <w:p w14:paraId="0F700C73" w14:textId="77777777" w:rsidR="00956894" w:rsidRDefault="00956894" w:rsidP="00986C7A">
      <w:pPr>
        <w:pStyle w:val="Heading2"/>
        <w:rPr>
          <w:bCs/>
        </w:rPr>
      </w:pPr>
    </w:p>
    <w:p w14:paraId="68EE67D3" w14:textId="37FD6748" w:rsidR="00986C7A" w:rsidRDefault="00986C7A" w:rsidP="00986C7A">
      <w:pPr>
        <w:pStyle w:val="Heading2"/>
      </w:pPr>
      <w:r>
        <w:rPr>
          <w:bCs/>
        </w:rPr>
        <w:t xml:space="preserve">8. </w:t>
      </w:r>
      <w:r>
        <w:t>Where do you advertise your tenders? If you do not do a full tender / which frameworks would you use?</w:t>
      </w:r>
    </w:p>
    <w:p w14:paraId="35C985CF" w14:textId="0A98E756" w:rsidR="00956894" w:rsidRPr="00956894" w:rsidRDefault="00956894" w:rsidP="00956894">
      <w:r>
        <w:t xml:space="preserve">Tenders are advertised on Public Contracts Scotland. </w:t>
      </w:r>
    </w:p>
    <w:p w14:paraId="31722A55" w14:textId="77777777" w:rsidR="00956894" w:rsidRDefault="00956894" w:rsidP="00986C7A">
      <w:pPr>
        <w:pStyle w:val="Heading2"/>
        <w:rPr>
          <w:bCs/>
        </w:rPr>
      </w:pPr>
    </w:p>
    <w:p w14:paraId="1D11E7B1" w14:textId="1E5EAF27" w:rsidR="00986C7A" w:rsidRDefault="00986C7A" w:rsidP="00986C7A">
      <w:pPr>
        <w:pStyle w:val="Heading2"/>
      </w:pPr>
      <w:r>
        <w:rPr>
          <w:bCs/>
        </w:rPr>
        <w:t xml:space="preserve">9. </w:t>
      </w:r>
      <w:r>
        <w:t>What is the start and end date for either the framework or direct contracts you have with interpreting and translation supplier(s)?</w:t>
      </w:r>
    </w:p>
    <w:p w14:paraId="3211F45F" w14:textId="670DE6B4" w:rsidR="00956894" w:rsidRDefault="00956894" w:rsidP="00956894">
      <w:r>
        <w:t>The current contracts commenced on 1 April 2022 and expire on 31 March 2025 with an option to extend for a further 12 months.</w:t>
      </w:r>
    </w:p>
    <w:p w14:paraId="2C513B2C" w14:textId="77777777" w:rsidR="00956894" w:rsidRPr="00956894" w:rsidRDefault="00956894" w:rsidP="00956894"/>
    <w:p w14:paraId="52F22334" w14:textId="77777777" w:rsidR="00986C7A" w:rsidRDefault="00986C7A" w:rsidP="00986C7A">
      <w:pPr>
        <w:pStyle w:val="Heading2"/>
      </w:pPr>
      <w:r>
        <w:rPr>
          <w:bCs/>
        </w:rPr>
        <w:t xml:space="preserve">10. </w:t>
      </w:r>
      <w:r>
        <w:t>Please provide the name and email of the contract manager for the service</w:t>
      </w:r>
    </w:p>
    <w:p w14:paraId="683B5072" w14:textId="77777777" w:rsidR="00E24D2A" w:rsidRDefault="00E24D2A" w:rsidP="00E24D2A">
      <w:pPr>
        <w:pStyle w:val="Heading2"/>
      </w:pPr>
      <w:r>
        <w:rPr>
          <w:bCs/>
        </w:rPr>
        <w:t xml:space="preserve">11. </w:t>
      </w:r>
      <w:r>
        <w:t>If we would like to engage in conversation with a member of staff in your organisation to discuss the innovation we propose to develop, who would be the most suitable person to approach?</w:t>
      </w:r>
    </w:p>
    <w:p w14:paraId="19763D13" w14:textId="78FD1DC4" w:rsidR="00956894" w:rsidRDefault="00847B5C" w:rsidP="00956894">
      <w:r>
        <w:t>In response to the two questions above I can advise that a</w:t>
      </w:r>
      <w:r w:rsidR="00956894">
        <w:t>ny contact with Police Scotland can be initiated via the contact us function which is linked below. You can advise on your contact that you wish for your information to be passed to the procurement team.</w:t>
      </w:r>
    </w:p>
    <w:p w14:paraId="335C8A4C" w14:textId="468A161B" w:rsidR="00BF6B81" w:rsidRDefault="00FE21A1" w:rsidP="00E24D2A">
      <w:hyperlink r:id="rId9" w:history="1">
        <w:r w:rsidR="00E24D2A">
          <w:rPr>
            <w:rStyle w:val="Hyperlink"/>
          </w:rPr>
          <w:t>Contact Police Scotland - Police Scotland</w:t>
        </w:r>
      </w:hyperlink>
    </w:p>
    <w:p w14:paraId="32041C90" w14:textId="77777777" w:rsidR="00E24D2A" w:rsidRPr="00B11A55" w:rsidRDefault="00E24D2A" w:rsidP="00E24D2A"/>
    <w:p w14:paraId="00325197"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399FD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1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6020AA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1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76145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1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9A0AF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1A1">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E17649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1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05B8A2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1A1">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0C14"/>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768"/>
    <w:rsid w:val="00496A08"/>
    <w:rsid w:val="004A0A93"/>
    <w:rsid w:val="004E1605"/>
    <w:rsid w:val="004F653C"/>
    <w:rsid w:val="00504229"/>
    <w:rsid w:val="00540A52"/>
    <w:rsid w:val="00557306"/>
    <w:rsid w:val="0058284D"/>
    <w:rsid w:val="00651E5D"/>
    <w:rsid w:val="006B71BA"/>
    <w:rsid w:val="00744955"/>
    <w:rsid w:val="00750D83"/>
    <w:rsid w:val="00793DD5"/>
    <w:rsid w:val="007D55F6"/>
    <w:rsid w:val="007F490F"/>
    <w:rsid w:val="00847B5C"/>
    <w:rsid w:val="0086779C"/>
    <w:rsid w:val="00874BFD"/>
    <w:rsid w:val="008964EF"/>
    <w:rsid w:val="008C5C1E"/>
    <w:rsid w:val="00956894"/>
    <w:rsid w:val="009631A4"/>
    <w:rsid w:val="00977296"/>
    <w:rsid w:val="00986C7A"/>
    <w:rsid w:val="009F2EE0"/>
    <w:rsid w:val="00A041F8"/>
    <w:rsid w:val="00A15615"/>
    <w:rsid w:val="00A25E93"/>
    <w:rsid w:val="00A320FF"/>
    <w:rsid w:val="00A3780B"/>
    <w:rsid w:val="00A70AC0"/>
    <w:rsid w:val="00AC443C"/>
    <w:rsid w:val="00B11A55"/>
    <w:rsid w:val="00B13FA6"/>
    <w:rsid w:val="00B17211"/>
    <w:rsid w:val="00B461B2"/>
    <w:rsid w:val="00B71B3C"/>
    <w:rsid w:val="00BC3417"/>
    <w:rsid w:val="00BC389E"/>
    <w:rsid w:val="00BF6B81"/>
    <w:rsid w:val="00C077A8"/>
    <w:rsid w:val="00C606A2"/>
    <w:rsid w:val="00C63872"/>
    <w:rsid w:val="00C84948"/>
    <w:rsid w:val="00CF1111"/>
    <w:rsid w:val="00D05706"/>
    <w:rsid w:val="00D27DC5"/>
    <w:rsid w:val="00D47E36"/>
    <w:rsid w:val="00E24D2A"/>
    <w:rsid w:val="00E55D79"/>
    <w:rsid w:val="00E73E68"/>
    <w:rsid w:val="00EF4761"/>
    <w:rsid w:val="00F03340"/>
    <w:rsid w:val="00F81338"/>
    <w:rsid w:val="00FC2DA7"/>
    <w:rsid w:val="00FE21A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86C7A"/>
    <w:pPr>
      <w:spacing w:before="100" w:beforeAutospacing="1" w:after="100" w:afterAutospacing="1" w:line="240" w:lineRule="auto"/>
    </w:pPr>
    <w:rPr>
      <w:rFonts w:ascii="Calibri" w:hAnsi="Calibri" w:cs="Calibri"/>
      <w:sz w:val="22"/>
      <w:szCs w:val="22"/>
      <w:lang w:eastAsia="en-GB"/>
    </w:rPr>
  </w:style>
  <w:style w:type="paragraph" w:customStyle="1" w:styleId="gmail-msolistparagraph">
    <w:name w:val="gmail-msolistparagraph"/>
    <w:basedOn w:val="Normal"/>
    <w:uiPriority w:val="99"/>
    <w:semiHidden/>
    <w:rsid w:val="00986C7A"/>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12">
      <w:bodyDiv w:val="1"/>
      <w:marLeft w:val="0"/>
      <w:marRight w:val="0"/>
      <w:marTop w:val="0"/>
      <w:marBottom w:val="0"/>
      <w:divBdr>
        <w:top w:val="none" w:sz="0" w:space="0" w:color="auto"/>
        <w:left w:val="none" w:sz="0" w:space="0" w:color="auto"/>
        <w:bottom w:val="none" w:sz="0" w:space="0" w:color="auto"/>
        <w:right w:val="none" w:sz="0" w:space="0" w:color="auto"/>
      </w:divBdr>
    </w:div>
    <w:div w:id="344792864">
      <w:bodyDiv w:val="1"/>
      <w:marLeft w:val="0"/>
      <w:marRight w:val="0"/>
      <w:marTop w:val="0"/>
      <w:marBottom w:val="0"/>
      <w:divBdr>
        <w:top w:val="none" w:sz="0" w:space="0" w:color="auto"/>
        <w:left w:val="none" w:sz="0" w:space="0" w:color="auto"/>
        <w:bottom w:val="none" w:sz="0" w:space="0" w:color="auto"/>
        <w:right w:val="none" w:sz="0" w:space="0" w:color="auto"/>
      </w:divBdr>
    </w:div>
    <w:div w:id="617680158">
      <w:bodyDiv w:val="1"/>
      <w:marLeft w:val="0"/>
      <w:marRight w:val="0"/>
      <w:marTop w:val="0"/>
      <w:marBottom w:val="0"/>
      <w:divBdr>
        <w:top w:val="none" w:sz="0" w:space="0" w:color="auto"/>
        <w:left w:val="none" w:sz="0" w:space="0" w:color="auto"/>
        <w:bottom w:val="none" w:sz="0" w:space="0" w:color="auto"/>
        <w:right w:val="none" w:sz="0" w:space="0" w:color="auto"/>
      </w:divBdr>
    </w:div>
    <w:div w:id="720904626">
      <w:bodyDiv w:val="1"/>
      <w:marLeft w:val="0"/>
      <w:marRight w:val="0"/>
      <w:marTop w:val="0"/>
      <w:marBottom w:val="0"/>
      <w:divBdr>
        <w:top w:val="none" w:sz="0" w:space="0" w:color="auto"/>
        <w:left w:val="none" w:sz="0" w:space="0" w:color="auto"/>
        <w:bottom w:val="none" w:sz="0" w:space="0" w:color="auto"/>
        <w:right w:val="none" w:sz="0" w:space="0" w:color="auto"/>
      </w:divBdr>
    </w:div>
    <w:div w:id="12410637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otland.police.uk/contact-u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9A015-5050-405D-91A4-A6397A77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9</Pages>
  <Words>1671</Words>
  <Characters>9526</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2023-12-06T07:41:00Z</cp:lastPrinted>
  <dcterms:created xsi:type="dcterms:W3CDTF">2021-10-06T12:31:00Z</dcterms:created>
  <dcterms:modified xsi:type="dcterms:W3CDTF">2023-12-06T07:42:00Z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