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176A2A98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4A59ED">
              <w:t>3415</w:t>
            </w:r>
          </w:p>
          <w:p w14:paraId="2C2B5948" w14:textId="6BA1B1B8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A4117">
              <w:t xml:space="preserve">23 </w:t>
            </w:r>
            <w:r w:rsidR="004A59ED">
              <w:t>Octo</w:t>
            </w:r>
            <w:r w:rsidR="00F02F17">
              <w:t>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C8B5D0B" w14:textId="77777777" w:rsidR="004A59ED" w:rsidRDefault="004A59ED" w:rsidP="00793DD5"/>
    <w:p w14:paraId="7EE4EF66" w14:textId="77777777" w:rsidR="004F2C9A" w:rsidRDefault="004A59ED" w:rsidP="00793DD5">
      <w:r>
        <w:t>I can also direct you to the following service</w:t>
      </w:r>
      <w:r w:rsidR="004F2C9A">
        <w:t xml:space="preserve"> and fees in relation to Provision of Reports: </w:t>
      </w:r>
    </w:p>
    <w:p w14:paraId="17FCD68C" w14:textId="2FC11943" w:rsidR="004A59ED" w:rsidRDefault="004A59ED" w:rsidP="00793DD5">
      <w:hyperlink r:id="rId9" w:history="1">
        <w:r w:rsidRPr="004A59ED">
          <w:rPr>
            <w:rStyle w:val="Hyperlink"/>
          </w:rPr>
          <w:t>Provision of Reports - Police Scotland</w:t>
        </w:r>
      </w:hyperlink>
    </w:p>
    <w:p w14:paraId="30866ECB" w14:textId="77777777" w:rsidR="004A59ED" w:rsidRDefault="004A59ED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3CE346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2E9ACB63" w14:textId="6D2392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6D170B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4A45DF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3623CE0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4CC8A3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A4117"/>
    <w:rsid w:val="004A59ED"/>
    <w:rsid w:val="004E1605"/>
    <w:rsid w:val="004F2C9A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D57BB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41BCB"/>
    <w:rsid w:val="00C606A2"/>
    <w:rsid w:val="00C84948"/>
    <w:rsid w:val="00CF1111"/>
    <w:rsid w:val="00D27DC5"/>
    <w:rsid w:val="00D47E36"/>
    <w:rsid w:val="00D77B85"/>
    <w:rsid w:val="00E032E5"/>
    <w:rsid w:val="00E55D79"/>
    <w:rsid w:val="00E86EB8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A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cotland.police.uk/access-to-information/provision-of-reports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2025-10-23T10:21:00Z</dcterms:created>
  <dcterms:modified xsi:type="dcterms:W3CDTF">2025-10-23T10:21:00Z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