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4C05868" w:rsidR="00B17211" w:rsidRPr="00B17211" w:rsidRDefault="00B17211" w:rsidP="007F490F">
            <w:r w:rsidRPr="007F490F">
              <w:rPr>
                <w:rStyle w:val="Heading2Char"/>
              </w:rPr>
              <w:t>Our reference:</w:t>
            </w:r>
            <w:r>
              <w:t xml:space="preserve">  FOI 2</w:t>
            </w:r>
            <w:r w:rsidR="00EF0FBB">
              <w:t>5</w:t>
            </w:r>
            <w:r>
              <w:t>-</w:t>
            </w:r>
            <w:r w:rsidR="00B6353F">
              <w:t>2</w:t>
            </w:r>
            <w:r w:rsidR="006331DA">
              <w:t>8</w:t>
            </w:r>
            <w:r w:rsidR="00B6353F">
              <w:t>92</w:t>
            </w:r>
          </w:p>
          <w:p w14:paraId="34BDABA6" w14:textId="0AB3513C" w:rsidR="00B17211" w:rsidRDefault="00456324" w:rsidP="00EE2373">
            <w:r w:rsidRPr="007F490F">
              <w:rPr>
                <w:rStyle w:val="Heading2Char"/>
              </w:rPr>
              <w:t>Respon</w:t>
            </w:r>
            <w:r w:rsidR="007D55F6">
              <w:rPr>
                <w:rStyle w:val="Heading2Char"/>
              </w:rPr>
              <w:t>ded to:</w:t>
            </w:r>
            <w:r w:rsidR="007F490F">
              <w:t xml:space="preserve">  </w:t>
            </w:r>
            <w:r w:rsidR="00D71734">
              <w:t>18</w:t>
            </w:r>
            <w:r w:rsidR="006D5799">
              <w:t xml:space="preserve"> </w:t>
            </w:r>
            <w:r w:rsidR="0060390B">
              <w:t>September</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5D759867" w14:textId="7743A208" w:rsidR="00B6353F" w:rsidRPr="00B6353F" w:rsidRDefault="00B6353F" w:rsidP="00B6353F">
      <w:pPr>
        <w:tabs>
          <w:tab w:val="left" w:pos="5400"/>
        </w:tabs>
        <w:rPr>
          <w:rFonts w:eastAsiaTheme="majorEastAsia" w:cstheme="majorBidi"/>
          <w:b/>
          <w:color w:val="000000" w:themeColor="text1"/>
          <w:szCs w:val="26"/>
        </w:rPr>
      </w:pPr>
      <w:r w:rsidRPr="00B6353F">
        <w:rPr>
          <w:rFonts w:eastAsiaTheme="majorEastAsia" w:cstheme="majorBidi"/>
          <w:b/>
          <w:color w:val="000000" w:themeColor="text1"/>
          <w:szCs w:val="26"/>
        </w:rPr>
        <w:t>You say that no individuals have been arrested or charged in connection with the collision. You also say that the details of the driver and vehicle are known to Police Scotland.</w:t>
      </w:r>
    </w:p>
    <w:p w14:paraId="03647EDD" w14:textId="77777777" w:rsidR="00B6353F" w:rsidRPr="00B6353F" w:rsidRDefault="00B6353F" w:rsidP="00B6353F">
      <w:pPr>
        <w:tabs>
          <w:tab w:val="left" w:pos="5400"/>
        </w:tabs>
        <w:rPr>
          <w:rFonts w:eastAsiaTheme="majorEastAsia" w:cstheme="majorBidi"/>
          <w:b/>
          <w:color w:val="000000" w:themeColor="text1"/>
          <w:szCs w:val="26"/>
        </w:rPr>
      </w:pPr>
      <w:r w:rsidRPr="00B6353F">
        <w:rPr>
          <w:rFonts w:eastAsiaTheme="majorEastAsia" w:cstheme="majorBidi"/>
          <w:b/>
          <w:color w:val="000000" w:themeColor="text1"/>
          <w:szCs w:val="26"/>
        </w:rPr>
        <w:t>1. Is the driver of the vehicle presently alive or deceased?</w:t>
      </w:r>
    </w:p>
    <w:p w14:paraId="62852031" w14:textId="26B238EA" w:rsidR="00B6353F" w:rsidRPr="00335379" w:rsidRDefault="003A24D5" w:rsidP="003A24D5">
      <w:pPr>
        <w:rPr>
          <w:color w:val="000000" w:themeColor="text1"/>
        </w:rPr>
      </w:pPr>
      <w:r w:rsidRPr="00335379">
        <w:rPr>
          <w:color w:val="000000" w:themeColor="text1"/>
        </w:rPr>
        <w:t>The driver of the vehicle is alive.</w:t>
      </w:r>
    </w:p>
    <w:p w14:paraId="416396C9" w14:textId="77777777" w:rsidR="00B6353F" w:rsidRPr="00B6353F" w:rsidRDefault="00B6353F" w:rsidP="00B6353F">
      <w:pPr>
        <w:tabs>
          <w:tab w:val="left" w:pos="5400"/>
        </w:tabs>
        <w:rPr>
          <w:rFonts w:eastAsiaTheme="majorEastAsia" w:cstheme="majorBidi"/>
          <w:b/>
          <w:color w:val="000000" w:themeColor="text1"/>
          <w:szCs w:val="26"/>
        </w:rPr>
      </w:pPr>
    </w:p>
    <w:p w14:paraId="23FB4B67" w14:textId="27AE9F77" w:rsidR="00B6353F" w:rsidRDefault="00B6353F" w:rsidP="00B6353F">
      <w:pPr>
        <w:tabs>
          <w:tab w:val="left" w:pos="5400"/>
        </w:tabs>
        <w:rPr>
          <w:rFonts w:eastAsiaTheme="majorEastAsia" w:cstheme="majorBidi"/>
          <w:b/>
          <w:color w:val="000000" w:themeColor="text1"/>
          <w:szCs w:val="26"/>
        </w:rPr>
      </w:pPr>
      <w:r w:rsidRPr="00B6353F">
        <w:rPr>
          <w:rFonts w:eastAsiaTheme="majorEastAsia" w:cstheme="majorBidi"/>
          <w:b/>
          <w:color w:val="000000" w:themeColor="text1"/>
          <w:szCs w:val="26"/>
        </w:rPr>
        <w:t>2. Was the vehicle a private coach?</w:t>
      </w:r>
    </w:p>
    <w:p w14:paraId="5538C114" w14:textId="62574877" w:rsidR="00F84449" w:rsidRPr="00F84449" w:rsidRDefault="00F84449" w:rsidP="00B6353F">
      <w:pPr>
        <w:tabs>
          <w:tab w:val="left" w:pos="5400"/>
        </w:tabs>
        <w:rPr>
          <w:rFonts w:eastAsiaTheme="majorEastAsia" w:cstheme="majorBidi"/>
          <w:bCs/>
          <w:color w:val="000000" w:themeColor="text1"/>
          <w:szCs w:val="26"/>
        </w:rPr>
      </w:pPr>
      <w:r w:rsidRPr="00F84449">
        <w:rPr>
          <w:rFonts w:eastAsiaTheme="majorEastAsia" w:cstheme="majorBidi"/>
          <w:bCs/>
          <w:color w:val="000000" w:themeColor="text1"/>
          <w:szCs w:val="26"/>
        </w:rPr>
        <w:t>Yes.</w:t>
      </w:r>
    </w:p>
    <w:p w14:paraId="66B2A799" w14:textId="77777777" w:rsidR="00F84449" w:rsidRPr="00B6353F" w:rsidRDefault="00F84449" w:rsidP="00B6353F">
      <w:pPr>
        <w:tabs>
          <w:tab w:val="left" w:pos="5400"/>
        </w:tabs>
        <w:rPr>
          <w:rFonts w:eastAsiaTheme="majorEastAsia" w:cstheme="majorBidi"/>
          <w:b/>
          <w:color w:val="000000" w:themeColor="text1"/>
          <w:szCs w:val="26"/>
        </w:rPr>
      </w:pPr>
    </w:p>
    <w:p w14:paraId="7A8877C5" w14:textId="77777777" w:rsidR="00B6353F" w:rsidRPr="00B6353F" w:rsidRDefault="00B6353F" w:rsidP="00B6353F">
      <w:pPr>
        <w:tabs>
          <w:tab w:val="left" w:pos="5400"/>
        </w:tabs>
        <w:rPr>
          <w:rFonts w:eastAsiaTheme="majorEastAsia" w:cstheme="majorBidi"/>
          <w:b/>
          <w:color w:val="000000" w:themeColor="text1"/>
          <w:szCs w:val="26"/>
        </w:rPr>
      </w:pPr>
      <w:r w:rsidRPr="00B6353F">
        <w:rPr>
          <w:rFonts w:eastAsiaTheme="majorEastAsia" w:cstheme="majorBidi"/>
          <w:b/>
          <w:color w:val="000000" w:themeColor="text1"/>
          <w:szCs w:val="26"/>
        </w:rPr>
        <w:t>3. What was the driver's destination at the time of the collision?</w:t>
      </w:r>
    </w:p>
    <w:p w14:paraId="4B80763A" w14:textId="77777777" w:rsidR="007342DF" w:rsidRPr="00066C2E" w:rsidRDefault="007342DF" w:rsidP="007342DF">
      <w:pPr>
        <w:tabs>
          <w:tab w:val="left" w:pos="5400"/>
        </w:tabs>
      </w:pPr>
      <w:r w:rsidRPr="005474D0">
        <w:rPr>
          <w:rFonts w:eastAsiaTheme="majorEastAsia" w:cstheme="majorBidi"/>
          <w:bCs/>
          <w:color w:val="000000" w:themeColor="text1"/>
          <w:szCs w:val="26"/>
        </w:rPr>
        <w:t>I must advise,</w:t>
      </w:r>
      <w:r>
        <w:rPr>
          <w:rFonts w:eastAsiaTheme="majorEastAsia" w:cstheme="majorBidi"/>
          <w:b/>
          <w:color w:val="000000" w:themeColor="text1"/>
          <w:szCs w:val="26"/>
        </w:rPr>
        <w:t xml:space="preserve"> </w:t>
      </w:r>
      <w:r>
        <w:t>the information sought is held by Police Scotland, but I am refusing to provide it in terms of s</w:t>
      </w:r>
      <w:r w:rsidRPr="00453F0A">
        <w:t>ection 16</w:t>
      </w:r>
      <w:r>
        <w:t xml:space="preserve">(1) of the Act on the basis that the following exemptions apply: </w:t>
      </w:r>
    </w:p>
    <w:p w14:paraId="3726688D" w14:textId="48367BCA" w:rsidR="00F84449" w:rsidRDefault="00F84449" w:rsidP="00F84449">
      <w:pPr>
        <w:tabs>
          <w:tab w:val="left" w:pos="5400"/>
        </w:tabs>
      </w:pPr>
      <w:r w:rsidRPr="009F3617">
        <w:t xml:space="preserve">Section 34(2)(b) </w:t>
      </w:r>
      <w:r>
        <w:t>-</w:t>
      </w:r>
      <w:r w:rsidRPr="009F3617">
        <w:t xml:space="preserve"> Investigations</w:t>
      </w:r>
      <w:r>
        <w:t xml:space="preserve"> </w:t>
      </w:r>
    </w:p>
    <w:p w14:paraId="5785BCC4" w14:textId="77777777" w:rsidR="00F84449" w:rsidRDefault="00F84449" w:rsidP="00F84449">
      <w:pPr>
        <w:tabs>
          <w:tab w:val="left" w:pos="5400"/>
        </w:tabs>
      </w:pPr>
      <w:r>
        <w:t>Information is exempt if it is held for the purpose of an investigation carried out for the purpose of making a report to the Procurator Fiscal as respects the cause of death of a person.</w:t>
      </w:r>
    </w:p>
    <w:p w14:paraId="40A79959" w14:textId="3A028313" w:rsidR="00F84449" w:rsidRDefault="00F84449" w:rsidP="00F84449">
      <w:pPr>
        <w:tabs>
          <w:tab w:val="left" w:pos="5400"/>
        </w:tabs>
      </w:pPr>
      <w:r>
        <w:t>Whilst I accept that this investigation is of significant interest to the public, details will only ever be released where there are overwhelming public interest considerations for doing so, given the need to protect the integrity of the investigative process and the final determination of COPFS, not to mention the distress for the family and friends of the deceased.</w:t>
      </w:r>
    </w:p>
    <w:p w14:paraId="04DC90B5" w14:textId="3C29BB7B" w:rsidR="00F84449" w:rsidRPr="00335379" w:rsidRDefault="003A24D5" w:rsidP="00B6353F">
      <w:pPr>
        <w:tabs>
          <w:tab w:val="left" w:pos="5400"/>
        </w:tabs>
        <w:rPr>
          <w:rFonts w:eastAsiaTheme="majorEastAsia" w:cstheme="majorBidi"/>
          <w:bCs/>
          <w:color w:val="000000" w:themeColor="text1"/>
          <w:szCs w:val="26"/>
        </w:rPr>
      </w:pPr>
      <w:r w:rsidRPr="00335379">
        <w:rPr>
          <w:rFonts w:eastAsiaTheme="majorEastAsia" w:cstheme="majorBidi"/>
          <w:bCs/>
          <w:color w:val="000000" w:themeColor="text1"/>
          <w:szCs w:val="26"/>
        </w:rPr>
        <w:lastRenderedPageBreak/>
        <w:t>Section 38(1)(b) would also apply insofar as information about the journey could lead to the identification of the company and driver involved.</w:t>
      </w:r>
    </w:p>
    <w:p w14:paraId="28ED1947" w14:textId="77777777" w:rsidR="003A24D5" w:rsidRPr="003A24D5" w:rsidRDefault="003A24D5" w:rsidP="00B6353F">
      <w:pPr>
        <w:tabs>
          <w:tab w:val="left" w:pos="5400"/>
        </w:tabs>
        <w:rPr>
          <w:rFonts w:eastAsiaTheme="majorEastAsia" w:cstheme="majorBidi"/>
          <w:bCs/>
          <w:color w:val="000000" w:themeColor="text1"/>
          <w:szCs w:val="26"/>
        </w:rPr>
      </w:pPr>
    </w:p>
    <w:p w14:paraId="065B42E7" w14:textId="77777777" w:rsidR="00B6353F" w:rsidRPr="00B6353F" w:rsidRDefault="00B6353F" w:rsidP="00B6353F">
      <w:pPr>
        <w:tabs>
          <w:tab w:val="left" w:pos="5400"/>
        </w:tabs>
        <w:rPr>
          <w:rFonts w:eastAsiaTheme="majorEastAsia" w:cstheme="majorBidi"/>
          <w:b/>
          <w:color w:val="000000" w:themeColor="text1"/>
          <w:szCs w:val="26"/>
        </w:rPr>
      </w:pPr>
      <w:r w:rsidRPr="00B6353F">
        <w:rPr>
          <w:rFonts w:eastAsiaTheme="majorEastAsia" w:cstheme="majorBidi"/>
          <w:b/>
          <w:color w:val="000000" w:themeColor="text1"/>
          <w:szCs w:val="26"/>
        </w:rPr>
        <w:t>4. Was the death the following morning in Oxgangs Place connected to the death of Michale Leneghan or was it thought at the time that it could be connected? There was a large police presence.</w:t>
      </w:r>
    </w:p>
    <w:p w14:paraId="525D49E9" w14:textId="36CCB7D1" w:rsidR="00C73850" w:rsidRDefault="00F84449" w:rsidP="00C73850">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No.</w:t>
      </w:r>
    </w:p>
    <w:p w14:paraId="34BDABBD" w14:textId="77777777" w:rsidR="00BF6B81" w:rsidRPr="00B11A55" w:rsidRDefault="00BF6B81" w:rsidP="009D2AA5">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2C5D8BE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31D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E5A449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31D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43DB4E2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31D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51DE6AB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31D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B4BFE0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31D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4F691CA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31D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6C7380"/>
    <w:multiLevelType w:val="hybridMultilevel"/>
    <w:tmpl w:val="60448CE2"/>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218709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14CBA"/>
    <w:rsid w:val="00090F3B"/>
    <w:rsid w:val="000E2F19"/>
    <w:rsid w:val="000E43FF"/>
    <w:rsid w:val="000E6526"/>
    <w:rsid w:val="00141533"/>
    <w:rsid w:val="00167528"/>
    <w:rsid w:val="00184727"/>
    <w:rsid w:val="00195CC4"/>
    <w:rsid w:val="001B575F"/>
    <w:rsid w:val="001F2261"/>
    <w:rsid w:val="00207326"/>
    <w:rsid w:val="00253DF6"/>
    <w:rsid w:val="00255F1E"/>
    <w:rsid w:val="00260FBC"/>
    <w:rsid w:val="00335379"/>
    <w:rsid w:val="0036503B"/>
    <w:rsid w:val="00376A4A"/>
    <w:rsid w:val="00381234"/>
    <w:rsid w:val="003A24D5"/>
    <w:rsid w:val="003D6D03"/>
    <w:rsid w:val="003E12CA"/>
    <w:rsid w:val="004010DC"/>
    <w:rsid w:val="004341F0"/>
    <w:rsid w:val="00456324"/>
    <w:rsid w:val="00475460"/>
    <w:rsid w:val="00490317"/>
    <w:rsid w:val="00491644"/>
    <w:rsid w:val="00496A08"/>
    <w:rsid w:val="004E1605"/>
    <w:rsid w:val="004F653C"/>
    <w:rsid w:val="00540A52"/>
    <w:rsid w:val="00557306"/>
    <w:rsid w:val="006029D9"/>
    <w:rsid w:val="0060390B"/>
    <w:rsid w:val="006331DA"/>
    <w:rsid w:val="00645CFA"/>
    <w:rsid w:val="00685219"/>
    <w:rsid w:val="006D5799"/>
    <w:rsid w:val="007342DF"/>
    <w:rsid w:val="007440EA"/>
    <w:rsid w:val="00750D83"/>
    <w:rsid w:val="00785DBC"/>
    <w:rsid w:val="00793DD5"/>
    <w:rsid w:val="007D55F6"/>
    <w:rsid w:val="007F490F"/>
    <w:rsid w:val="0086779C"/>
    <w:rsid w:val="00874BFD"/>
    <w:rsid w:val="008964EF"/>
    <w:rsid w:val="00896960"/>
    <w:rsid w:val="00915E01"/>
    <w:rsid w:val="0093207F"/>
    <w:rsid w:val="009631A4"/>
    <w:rsid w:val="00977296"/>
    <w:rsid w:val="009B2208"/>
    <w:rsid w:val="009D2AA5"/>
    <w:rsid w:val="009E5C52"/>
    <w:rsid w:val="00A25E93"/>
    <w:rsid w:val="00A320FF"/>
    <w:rsid w:val="00A70AC0"/>
    <w:rsid w:val="00A84EA9"/>
    <w:rsid w:val="00AC443C"/>
    <w:rsid w:val="00AC5911"/>
    <w:rsid w:val="00B033D6"/>
    <w:rsid w:val="00B11A55"/>
    <w:rsid w:val="00B17211"/>
    <w:rsid w:val="00B461B2"/>
    <w:rsid w:val="00B6353F"/>
    <w:rsid w:val="00B654B6"/>
    <w:rsid w:val="00B71B3C"/>
    <w:rsid w:val="00BC389E"/>
    <w:rsid w:val="00BD0588"/>
    <w:rsid w:val="00BE1888"/>
    <w:rsid w:val="00BF6B81"/>
    <w:rsid w:val="00C077A8"/>
    <w:rsid w:val="00C14FF4"/>
    <w:rsid w:val="00C1679F"/>
    <w:rsid w:val="00C606A2"/>
    <w:rsid w:val="00C63872"/>
    <w:rsid w:val="00C73850"/>
    <w:rsid w:val="00C84948"/>
    <w:rsid w:val="00C94ED8"/>
    <w:rsid w:val="00CE09FA"/>
    <w:rsid w:val="00CF1111"/>
    <w:rsid w:val="00D05706"/>
    <w:rsid w:val="00D27DC5"/>
    <w:rsid w:val="00D47E36"/>
    <w:rsid w:val="00D71734"/>
    <w:rsid w:val="00E55D79"/>
    <w:rsid w:val="00EE2373"/>
    <w:rsid w:val="00EF0FBB"/>
    <w:rsid w:val="00EF4761"/>
    <w:rsid w:val="00F43913"/>
    <w:rsid w:val="00F84449"/>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996909">
      <w:bodyDiv w:val="1"/>
      <w:marLeft w:val="0"/>
      <w:marRight w:val="0"/>
      <w:marTop w:val="0"/>
      <w:marBottom w:val="0"/>
      <w:divBdr>
        <w:top w:val="none" w:sz="0" w:space="0" w:color="auto"/>
        <w:left w:val="none" w:sz="0" w:space="0" w:color="auto"/>
        <w:bottom w:val="none" w:sz="0" w:space="0" w:color="auto"/>
        <w:right w:val="none" w:sz="0" w:space="0" w:color="auto"/>
      </w:divBdr>
    </w:div>
    <w:div w:id="64442819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424</Words>
  <Characters>2423</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2025-09-15T10:26:00Z</dcterms:created>
  <dcterms:modified xsi:type="dcterms:W3CDTF">2025-09-18T06:09:00Z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