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8352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43194">
              <w:t>5-2</w:t>
            </w:r>
            <w:r w:rsidR="000950A4">
              <w:t>609</w:t>
            </w:r>
          </w:p>
          <w:p w14:paraId="34BDABA6" w14:textId="1A50A8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3A9E">
              <w:t xml:space="preserve">11 </w:t>
            </w:r>
            <w:r w:rsidR="000950A4">
              <w:t xml:space="preserve">September </w:t>
            </w:r>
            <w:r w:rsidR="00443194">
              <w:t>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FD85C0" w14:textId="77777777" w:rsidR="008F3957" w:rsidRPr="008F3957" w:rsidRDefault="008F3957" w:rsidP="008F3957">
      <w:pPr>
        <w:rPr>
          <w:rFonts w:eastAsiaTheme="majorEastAsia" w:cstheme="majorBidi"/>
          <w:b/>
          <w:color w:val="000000" w:themeColor="text1"/>
          <w:szCs w:val="26"/>
        </w:rPr>
      </w:pPr>
      <w:bookmarkStart w:id="0" w:name="_MailAutoSig"/>
      <w:r w:rsidRPr="008F3957">
        <w:rPr>
          <w:rFonts w:eastAsiaTheme="majorEastAsia" w:cstheme="majorBidi"/>
          <w:b/>
          <w:color w:val="000000" w:themeColor="text1"/>
          <w:szCs w:val="26"/>
        </w:rPr>
        <w:t xml:space="preserve">1) What is the </w:t>
      </w:r>
      <w:proofErr w:type="spellStart"/>
      <w:r w:rsidRPr="008F3957">
        <w:rPr>
          <w:rFonts w:eastAsiaTheme="majorEastAsia" w:cstheme="majorBidi"/>
          <w:b/>
          <w:color w:val="000000" w:themeColor="text1"/>
          <w:szCs w:val="26"/>
        </w:rPr>
        <w:t>cut off</w:t>
      </w:r>
      <w:proofErr w:type="spellEnd"/>
      <w:r w:rsidRPr="008F3957">
        <w:rPr>
          <w:rFonts w:eastAsiaTheme="majorEastAsia" w:cstheme="majorBidi"/>
          <w:b/>
          <w:color w:val="000000" w:themeColor="text1"/>
          <w:szCs w:val="26"/>
        </w:rPr>
        <w:t xml:space="preserve"> point in age terms applied to a Constable &amp; Sergeant who is ill health retired under the 1987 Police Pension Scheme from receiving the 7/60th enhanced ill health benefit ?</w:t>
      </w:r>
    </w:p>
    <w:p w14:paraId="168B1482" w14:textId="77777777" w:rsidR="008F3957" w:rsidRPr="008F3957" w:rsidRDefault="008F3957" w:rsidP="008F3957">
      <w:pPr>
        <w:rPr>
          <w:rFonts w:eastAsiaTheme="majorEastAsia" w:cstheme="majorBidi"/>
          <w:b/>
          <w:color w:val="000000" w:themeColor="text1"/>
          <w:szCs w:val="26"/>
        </w:rPr>
      </w:pPr>
      <w:r w:rsidRPr="008F3957">
        <w:rPr>
          <w:rFonts w:eastAsiaTheme="majorEastAsia" w:cstheme="majorBidi"/>
          <w:b/>
          <w:color w:val="000000" w:themeColor="text1"/>
          <w:szCs w:val="26"/>
        </w:rPr>
        <w:t xml:space="preserve">2) What is the </w:t>
      </w:r>
      <w:proofErr w:type="spellStart"/>
      <w:r w:rsidRPr="008F3957">
        <w:rPr>
          <w:rFonts w:eastAsiaTheme="majorEastAsia" w:cstheme="majorBidi"/>
          <w:b/>
          <w:color w:val="000000" w:themeColor="text1"/>
          <w:szCs w:val="26"/>
        </w:rPr>
        <w:t>cut off</w:t>
      </w:r>
      <w:proofErr w:type="spellEnd"/>
      <w:r w:rsidRPr="008F3957">
        <w:rPr>
          <w:rFonts w:eastAsiaTheme="majorEastAsia" w:cstheme="majorBidi"/>
          <w:b/>
          <w:color w:val="000000" w:themeColor="text1"/>
          <w:szCs w:val="26"/>
        </w:rPr>
        <w:t xml:space="preserve"> point in age terms applied to a an Inspector who is ill health retired under the 1987 Police Pension Scheme from receiving the 7/60th enhanced ill health benefit ?</w:t>
      </w:r>
    </w:p>
    <w:p w14:paraId="1915F771" w14:textId="27F084F0" w:rsidR="00DA5F69" w:rsidRDefault="00DA5F69" w:rsidP="00DA5F69">
      <w:pPr>
        <w:rPr>
          <w:rFonts w:eastAsia="Times New Roman"/>
          <w:noProof/>
        </w:rPr>
      </w:pPr>
      <w:r>
        <w:rPr>
          <w:rFonts w:eastAsia="Times New Roman"/>
          <w:noProof/>
        </w:rPr>
        <w:t xml:space="preserve">I can advise that Police Scotland does not hold </w:t>
      </w:r>
      <w:r w:rsidR="00443194">
        <w:rPr>
          <w:rFonts w:eastAsia="Times New Roman"/>
          <w:noProof/>
        </w:rPr>
        <w:t xml:space="preserve">any information in relation to the above. </w:t>
      </w:r>
      <w:r>
        <w:rPr>
          <w:rFonts w:eastAsia="Times New Roman"/>
          <w:noProof/>
        </w:rPr>
        <w:t>In terms of Section 17 of the Act, this letter represents a formal notice that information is not held.</w:t>
      </w:r>
    </w:p>
    <w:p w14:paraId="0FCF7B98" w14:textId="5128B73D" w:rsidR="00DA5F69" w:rsidRDefault="00DA5F69" w:rsidP="00DA5F69">
      <w:r>
        <w:rPr>
          <w:rFonts w:eastAsia="Times New Roman"/>
          <w:noProof/>
        </w:rPr>
        <w:t>By way of explanation,</w:t>
      </w:r>
      <w:bookmarkEnd w:id="0"/>
      <w:r>
        <w:rPr>
          <w:rFonts w:eastAsia="Times New Roman"/>
          <w:noProof/>
        </w:rPr>
        <w:t xml:space="preserve"> </w:t>
      </w:r>
      <w:r>
        <w:t xml:space="preserve">in Scotland, it is the Scottish Public Pensions Agency (SPPA) who act as the Scheme Manager, on behalf of Scottish Ministers, and are also responsible for administering the Police Pension Scheme. </w:t>
      </w:r>
    </w:p>
    <w:p w14:paraId="25C534C9" w14:textId="77777777" w:rsidR="00DA5F69" w:rsidRPr="00B11A55" w:rsidRDefault="00DA5F69" w:rsidP="00DA5F69">
      <w:r>
        <w:t xml:space="preserve">I would therefore refer you to SPPA for this information: </w:t>
      </w:r>
      <w:hyperlink r:id="rId11" w:history="1">
        <w:r>
          <w:rPr>
            <w:rStyle w:val="Hyperlink"/>
          </w:rPr>
          <w:t>https://pensions.gov.scot/police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46B6CE66" w:rsidR="007F490F" w:rsidRDefault="007F490F" w:rsidP="008F395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08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0A4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4319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6E5E4D"/>
    <w:rsid w:val="00750D83"/>
    <w:rsid w:val="00785DBC"/>
    <w:rsid w:val="00793DD5"/>
    <w:rsid w:val="007C1E9F"/>
    <w:rsid w:val="007D55F6"/>
    <w:rsid w:val="007F490F"/>
    <w:rsid w:val="0086779C"/>
    <w:rsid w:val="00874BFD"/>
    <w:rsid w:val="008964EF"/>
    <w:rsid w:val="008D69D5"/>
    <w:rsid w:val="008F3957"/>
    <w:rsid w:val="00915E01"/>
    <w:rsid w:val="00933A9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A5F69"/>
    <w:rsid w:val="00E006B7"/>
    <w:rsid w:val="00E55D79"/>
    <w:rsid w:val="00E70AC5"/>
    <w:rsid w:val="00EE2373"/>
    <w:rsid w:val="00EF4761"/>
    <w:rsid w:val="00F05640"/>
    <w:rsid w:val="00F34C0D"/>
    <w:rsid w:val="00F56E61"/>
    <w:rsid w:val="00FC2DA7"/>
    <w:rsid w:val="00FD15C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5F69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5F69"/>
    <w:rPr>
      <w:rFonts w:ascii="Calibr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43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nsions.gov.scot/polic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1960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2025-08-21T09:00:00Z</dcterms:created>
  <dcterms:modified xsi:type="dcterms:W3CDTF">2025-09-11T16:04:00Z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