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2FED55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54585">
              <w:t>0112</w:t>
            </w:r>
          </w:p>
          <w:p w14:paraId="34BDABA6" w14:textId="40F2992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816A7">
              <w:t>07</w:t>
            </w:r>
            <w:r w:rsidR="006D5799">
              <w:t xml:space="preserve"> </w:t>
            </w:r>
            <w:r w:rsidR="00210CF7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571D2B87" w14:textId="670E41AE" w:rsidR="00AD5C4C" w:rsidRPr="00AD5C4C" w:rsidRDefault="00AD5C4C" w:rsidP="00AD5C4C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34BDABA8" w14:textId="33F84934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784094" w14:textId="31A8F914" w:rsidR="00C54585" w:rsidRPr="00C54585" w:rsidRDefault="00C54585" w:rsidP="00C54585">
      <w:pPr>
        <w:pStyle w:val="Heading2"/>
      </w:pPr>
      <w:r w:rsidRPr="00C54585">
        <w:t xml:space="preserve">Please may I learn how many reports of theft at David Lloyd leisure facilities you received over 2023? </w:t>
      </w:r>
    </w:p>
    <w:p w14:paraId="772D0FFE" w14:textId="3A6849FC" w:rsidR="00C54585" w:rsidRPr="00C54585" w:rsidRDefault="00C54585" w:rsidP="00C54585">
      <w:pPr>
        <w:pStyle w:val="Heading2"/>
      </w:pPr>
      <w:r w:rsidRPr="00C54585">
        <w:t>(‘At David Lloyd’ pertains to the item being reported as having gone missing either in a David Lloyd facility, eg locker/ changing room/ tennis courts, or in the carpark/ outer grounds/ any property owned by DL).</w:t>
      </w:r>
    </w:p>
    <w:p w14:paraId="1993A4A8" w14:textId="4DEB1A98" w:rsidR="00C54585" w:rsidRPr="00C54585" w:rsidRDefault="00C54585" w:rsidP="00C54585">
      <w:pPr>
        <w:pStyle w:val="Heading2"/>
      </w:pPr>
      <w:r w:rsidRPr="00C54585">
        <w:t xml:space="preserve">Please may I also have this figure for each of the last five years? </w:t>
      </w:r>
    </w:p>
    <w:p w14:paraId="70383356" w14:textId="66179EF9" w:rsidR="00C54585" w:rsidRPr="00C54585" w:rsidRDefault="00C54585" w:rsidP="00C54585">
      <w:pPr>
        <w:pStyle w:val="Heading2"/>
      </w:pPr>
      <w:r w:rsidRPr="00C54585">
        <w:t xml:space="preserve">Please may these figures encompass all of the (potentially numerous) David Lloyd facilities within the region that your constabulary covers. </w:t>
      </w:r>
    </w:p>
    <w:p w14:paraId="371650E5" w14:textId="77777777" w:rsidR="00C54585" w:rsidRDefault="00C54585" w:rsidP="00C54585">
      <w:pPr>
        <w:pStyle w:val="Heading2"/>
      </w:pPr>
      <w:r w:rsidRPr="00C54585">
        <w:t xml:space="preserve">How many arrests and charges have been made as a result of these above reports over each of the last five years please? </w:t>
      </w:r>
    </w:p>
    <w:p w14:paraId="77CC1E7D" w14:textId="77777777" w:rsidR="00DC63E6" w:rsidRDefault="00AD5C4C" w:rsidP="00DC63E6">
      <w:r>
        <w:t xml:space="preserve">In response to your request, please first of all be advised that </w:t>
      </w:r>
      <w:r w:rsidR="00DC63E6">
        <w:t>T</w:t>
      </w:r>
      <w:r w:rsidR="00DC63E6" w:rsidRPr="00A732CA">
        <w:t>he Criminal Justice (Scotland) Act 2016 removed the separate concepts of arrest</w:t>
      </w:r>
      <w:r w:rsidR="00DC63E6">
        <w:t xml:space="preserve"> and detention and replaced them with a power of arrest without warrant - where there are reasonable grounds for suspecting a person has committed, or is committing, an offence. </w:t>
      </w:r>
    </w:p>
    <w:p w14:paraId="6CBAA5A8" w14:textId="77777777" w:rsidR="00DC63E6" w:rsidRDefault="00DC63E6" w:rsidP="00DC63E6">
      <w:r>
        <w:t xml:space="preserve">When a person is arrested, a statement of arrest should be read over as soon as reasonably practical and details recorded in the arresting officer’s notebook.  </w:t>
      </w:r>
    </w:p>
    <w:p w14:paraId="4F720ECC" w14:textId="77777777" w:rsidR="00DC63E6" w:rsidRDefault="00DC63E6" w:rsidP="00DC63E6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65AE902F" w14:textId="77777777" w:rsidR="00DC63E6" w:rsidRPr="00A732CA" w:rsidRDefault="00DC63E6" w:rsidP="00DC63E6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74DE4060" w14:textId="77777777" w:rsidR="00DC63E6" w:rsidRPr="00A732CA" w:rsidRDefault="00DC63E6" w:rsidP="00DC63E6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where the </w:t>
      </w:r>
      <w:r w:rsidRPr="00A732CA">
        <w:lastRenderedPageBreak/>
        <w:t xml:space="preserve">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0D5892E5" w14:textId="77777777" w:rsidR="00DC63E6" w:rsidRPr="00A732CA" w:rsidRDefault="00DC63E6" w:rsidP="00DC63E6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1A0823F3" w14:textId="77777777" w:rsidR="00DC63E6" w:rsidRPr="00453F0A" w:rsidRDefault="00DC63E6" w:rsidP="00DC63E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89E898E" w14:textId="11E8E053" w:rsidR="00AD5C4C" w:rsidRDefault="00DC63E6" w:rsidP="00DC63E6">
      <w:r>
        <w:t xml:space="preserve">Police Scotland typically produce data instead based on recorded and detected crimes, broken down by </w:t>
      </w:r>
      <w:hyperlink r:id="rId11" w:history="1">
        <w:bookmarkStart w:id="0" w:name="_Hlk158192318"/>
        <w:r w:rsidR="00AF41B2" w:rsidRPr="00AF41B2">
          <w:rPr>
            <w:rStyle w:val="Hyperlink"/>
          </w:rPr>
          <w:t>Scottish Government Justice Department (SGJD) classification</w:t>
        </w:r>
        <w:bookmarkEnd w:id="0"/>
      </w:hyperlink>
      <w:r w:rsidR="00210CF7">
        <w:t xml:space="preserve"> codes.</w:t>
      </w:r>
    </w:p>
    <w:p w14:paraId="34BDABAB" w14:textId="6D708DB6" w:rsidR="00255F1E" w:rsidRDefault="00AD5C4C" w:rsidP="00793DD5">
      <w:pPr>
        <w:tabs>
          <w:tab w:val="left" w:pos="5400"/>
        </w:tabs>
      </w:pPr>
      <w:r>
        <w:t>Therefore</w:t>
      </w:r>
      <w:r w:rsidR="00DC63E6">
        <w:t>, in relation to your enquiry</w:t>
      </w:r>
      <w:r>
        <w:t xml:space="preserve"> I can provide the following:</w:t>
      </w:r>
    </w:p>
    <w:p w14:paraId="3D0E4918" w14:textId="000E036A" w:rsidR="00AD5C4C" w:rsidRDefault="00AD5C4C" w:rsidP="00793DD5">
      <w:pPr>
        <w:tabs>
          <w:tab w:val="left" w:pos="5400"/>
        </w:tabs>
      </w:pPr>
      <w:r>
        <w:t>Recorded Group 3 Crimes</w:t>
      </w:r>
      <w:r w:rsidR="00DC63E6">
        <w:t xml:space="preserve"> </w:t>
      </w:r>
      <w:r w:rsidR="00DC63E6" w:rsidRPr="00DC63E6">
        <w:t>within David Lloyd Sport Centres</w:t>
      </w:r>
      <w:r>
        <w:t xml:space="preserve">. </w:t>
      </w:r>
      <w:r w:rsidR="00DC63E6">
        <w:t>01/01/2018 to 31/12/2023.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Table of Recorded Crimes by year"/>
        <w:tblDescription w:val="Table of Recorded Crimes by year"/>
      </w:tblPr>
      <w:tblGrid>
        <w:gridCol w:w="4531"/>
        <w:gridCol w:w="851"/>
        <w:gridCol w:w="850"/>
        <w:gridCol w:w="851"/>
        <w:gridCol w:w="850"/>
        <w:gridCol w:w="851"/>
        <w:gridCol w:w="844"/>
      </w:tblGrid>
      <w:tr w:rsidR="005747D4" w:rsidRPr="00557306" w14:paraId="34BDABB1" w14:textId="6A81B463" w:rsidTr="00313A26">
        <w:trPr>
          <w:tblHeader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BDABAC" w14:textId="3F10B5C8" w:rsidR="005747D4" w:rsidRPr="00557306" w:rsidRDefault="005747D4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Crime Category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BDABAD" w14:textId="79E6E17F" w:rsidR="005747D4" w:rsidRPr="00557306" w:rsidRDefault="005747D4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BDABAE" w14:textId="5C171085" w:rsidR="005747D4" w:rsidRPr="00557306" w:rsidRDefault="005747D4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BDABAF" w14:textId="6C1FE556" w:rsidR="005747D4" w:rsidRPr="00557306" w:rsidRDefault="005747D4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BDABB0" w14:textId="72BA81CC" w:rsidR="005747D4" w:rsidRPr="00557306" w:rsidRDefault="005747D4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BBCBA4" w14:textId="41C0AE20" w:rsidR="005747D4" w:rsidRDefault="005747D4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F2268A" w14:textId="7255726F" w:rsidR="005747D4" w:rsidRDefault="005747D4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554698" w:rsidRPr="00557306" w14:paraId="2837BE8D" w14:textId="77777777" w:rsidTr="00313A26">
        <w:trPr>
          <w:tblHeader/>
        </w:trPr>
        <w:tc>
          <w:tcPr>
            <w:tcW w:w="4531" w:type="dxa"/>
            <w:shd w:val="clear" w:color="auto" w:fill="auto"/>
          </w:tcPr>
          <w:p w14:paraId="5D84288C" w14:textId="60F3ABB0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Attempted Open Lockfast Motor Vehicle</w:t>
            </w:r>
          </w:p>
        </w:tc>
        <w:tc>
          <w:tcPr>
            <w:tcW w:w="851" w:type="dxa"/>
            <w:shd w:val="clear" w:color="auto" w:fill="auto"/>
          </w:tcPr>
          <w:p w14:paraId="32145AD4" w14:textId="7F0E76AB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1ED3F65" w14:textId="68EB885D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A5F15E" w14:textId="2EDB3692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A29574D" w14:textId="2AC95043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F06E8A2" w14:textId="4BB6B8AD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07176985" w14:textId="3BD7A5F5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13A26" w:rsidRPr="00557306" w14:paraId="3B340C4A" w14:textId="77777777" w:rsidTr="00313A26">
        <w:trPr>
          <w:tblHeader/>
        </w:trPr>
        <w:tc>
          <w:tcPr>
            <w:tcW w:w="4531" w:type="dxa"/>
            <w:shd w:val="clear" w:color="auto" w:fill="auto"/>
          </w:tcPr>
          <w:p w14:paraId="19F225FB" w14:textId="54F852AE" w:rsidR="00313A26" w:rsidRPr="00313A26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Attempted Theft</w:t>
            </w:r>
          </w:p>
        </w:tc>
        <w:tc>
          <w:tcPr>
            <w:tcW w:w="851" w:type="dxa"/>
            <w:shd w:val="clear" w:color="auto" w:fill="auto"/>
          </w:tcPr>
          <w:p w14:paraId="79A7CF25" w14:textId="5588BEEB" w:rsidR="00313A26" w:rsidRPr="00313A26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5C2AACA" w14:textId="7A1111D0" w:rsidR="00313A26" w:rsidRPr="00313A26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81ED40A" w14:textId="4EB610DF" w:rsidR="00313A26" w:rsidRPr="00313A26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1B93024" w14:textId="39B21CDE" w:rsidR="00313A26" w:rsidRPr="00313A26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878AADF" w14:textId="010A5309" w:rsidR="00313A26" w:rsidRPr="00313A26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28400607" w14:textId="04202058" w:rsidR="00313A26" w:rsidRPr="00313A26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54698" w:rsidRPr="00557306" w14:paraId="3BE6D1B5" w14:textId="77777777" w:rsidTr="00313A26">
        <w:trPr>
          <w:tblHeader/>
        </w:trPr>
        <w:tc>
          <w:tcPr>
            <w:tcW w:w="4531" w:type="dxa"/>
            <w:shd w:val="clear" w:color="auto" w:fill="auto"/>
          </w:tcPr>
          <w:p w14:paraId="763EDA83" w14:textId="63EA2B9E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Currency Offences</w:t>
            </w:r>
          </w:p>
        </w:tc>
        <w:tc>
          <w:tcPr>
            <w:tcW w:w="851" w:type="dxa"/>
            <w:shd w:val="clear" w:color="auto" w:fill="auto"/>
          </w:tcPr>
          <w:p w14:paraId="6451D2BE" w14:textId="29984449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20EA64E" w14:textId="51806FF9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70ECBA9" w14:textId="475479ED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DA7FD9F" w14:textId="0ED6441B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0B96D8B" w14:textId="4CFF6C77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64AC2A7C" w14:textId="7DF0F4F5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54698" w:rsidRPr="00557306" w14:paraId="080529EF" w14:textId="77777777" w:rsidTr="00313A26">
        <w:trPr>
          <w:tblHeader/>
        </w:trPr>
        <w:tc>
          <w:tcPr>
            <w:tcW w:w="4531" w:type="dxa"/>
            <w:shd w:val="clear" w:color="auto" w:fill="auto"/>
          </w:tcPr>
          <w:p w14:paraId="5637C85E" w14:textId="4F17C96C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Housebreaking with intent to steal</w:t>
            </w:r>
          </w:p>
        </w:tc>
        <w:tc>
          <w:tcPr>
            <w:tcW w:w="851" w:type="dxa"/>
            <w:shd w:val="clear" w:color="auto" w:fill="auto"/>
          </w:tcPr>
          <w:p w14:paraId="350E9511" w14:textId="5E970348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797BA1" w14:textId="6265D332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E8889C8" w14:textId="77641089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71AA3A2" w14:textId="54DB3CC6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045FDD" w14:textId="79B74C12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36DE44E1" w14:textId="07EE4E12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54698" w:rsidRPr="00557306" w14:paraId="1A0EF38D" w14:textId="77777777" w:rsidTr="00313A26">
        <w:trPr>
          <w:tblHeader/>
        </w:trPr>
        <w:tc>
          <w:tcPr>
            <w:tcW w:w="4531" w:type="dxa"/>
            <w:shd w:val="clear" w:color="auto" w:fill="auto"/>
          </w:tcPr>
          <w:p w14:paraId="1A499F54" w14:textId="12171DA8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Theft </w:t>
            </w:r>
          </w:p>
        </w:tc>
        <w:tc>
          <w:tcPr>
            <w:tcW w:w="851" w:type="dxa"/>
            <w:shd w:val="clear" w:color="auto" w:fill="auto"/>
          </w:tcPr>
          <w:p w14:paraId="1572068D" w14:textId="1BD9793F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2720911" w14:textId="010D16BE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BD2B3B4" w14:textId="6E2E3AFB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D44FB1F" w14:textId="7E99A5B8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A62C27B" w14:textId="677776DB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44" w:type="dxa"/>
            <w:shd w:val="clear" w:color="auto" w:fill="auto"/>
          </w:tcPr>
          <w:p w14:paraId="79CBC9F0" w14:textId="6D17A8DD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54698" w:rsidRPr="00557306" w14:paraId="56FF6C80" w14:textId="77777777" w:rsidTr="00313A26">
        <w:trPr>
          <w:tblHeader/>
        </w:trPr>
        <w:tc>
          <w:tcPr>
            <w:tcW w:w="4531" w:type="dxa"/>
            <w:shd w:val="clear" w:color="auto" w:fill="auto"/>
          </w:tcPr>
          <w:p w14:paraId="72CEC0F8" w14:textId="14544C8F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Theft by Finding</w:t>
            </w:r>
          </w:p>
        </w:tc>
        <w:tc>
          <w:tcPr>
            <w:tcW w:w="851" w:type="dxa"/>
            <w:shd w:val="clear" w:color="auto" w:fill="auto"/>
          </w:tcPr>
          <w:p w14:paraId="00CDCD01" w14:textId="0109D7CE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23E49D8" w14:textId="71A8A2BE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A3E34C" w14:textId="6D7859F8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C53BB57" w14:textId="3D2069B8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346E58E" w14:textId="1F847D9B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21E1301C" w14:textId="38D35AE8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54698" w:rsidRPr="00557306" w14:paraId="222C04F6" w14:textId="77777777" w:rsidTr="00313A26">
        <w:trPr>
          <w:tblHeader/>
        </w:trPr>
        <w:tc>
          <w:tcPr>
            <w:tcW w:w="4531" w:type="dxa"/>
            <w:shd w:val="clear" w:color="auto" w:fill="auto"/>
          </w:tcPr>
          <w:p w14:paraId="3B044FB7" w14:textId="74ADF723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Theft by Housebreaking</w:t>
            </w:r>
          </w:p>
        </w:tc>
        <w:tc>
          <w:tcPr>
            <w:tcW w:w="851" w:type="dxa"/>
            <w:shd w:val="clear" w:color="auto" w:fill="auto"/>
          </w:tcPr>
          <w:p w14:paraId="2F72FB1E" w14:textId="50EEE683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9188D5B" w14:textId="780DFF89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DF3C5A1" w14:textId="4C1123B4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BF1AF12" w14:textId="489390D3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1D60980" w14:textId="6027BFB9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4B3743AC" w14:textId="6FF30A93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4698" w:rsidRPr="00557306" w14:paraId="6AF8E677" w14:textId="77777777" w:rsidTr="00313A26">
        <w:trPr>
          <w:tblHeader/>
        </w:trPr>
        <w:tc>
          <w:tcPr>
            <w:tcW w:w="4531" w:type="dxa"/>
            <w:shd w:val="clear" w:color="auto" w:fill="auto"/>
          </w:tcPr>
          <w:p w14:paraId="744D4550" w14:textId="6EA3725A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Theft by Opening Lockfast Place</w:t>
            </w:r>
          </w:p>
        </w:tc>
        <w:tc>
          <w:tcPr>
            <w:tcW w:w="851" w:type="dxa"/>
            <w:shd w:val="clear" w:color="auto" w:fill="auto"/>
          </w:tcPr>
          <w:p w14:paraId="5368F89C" w14:textId="658BFCD5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D165DE6" w14:textId="750BECE5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E1D299A" w14:textId="067A73ED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FD1EC43" w14:textId="3B45F814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3618EB8" w14:textId="064AFD8C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14:paraId="60AD1484" w14:textId="0F66C7CE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54698" w:rsidRPr="00557306" w14:paraId="71A17FAC" w14:textId="77777777" w:rsidTr="00313A26">
        <w:trPr>
          <w:tblHeader/>
        </w:trPr>
        <w:tc>
          <w:tcPr>
            <w:tcW w:w="4531" w:type="dxa"/>
            <w:shd w:val="clear" w:color="auto" w:fill="auto"/>
          </w:tcPr>
          <w:p w14:paraId="749086EE" w14:textId="7AA65CB3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Theft by Shoplifting</w:t>
            </w:r>
          </w:p>
        </w:tc>
        <w:tc>
          <w:tcPr>
            <w:tcW w:w="851" w:type="dxa"/>
            <w:shd w:val="clear" w:color="auto" w:fill="auto"/>
          </w:tcPr>
          <w:p w14:paraId="67954EEC" w14:textId="5B3F2F6B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6019451" w14:textId="220B0765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A3C66F" w14:textId="1C277A45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7007673" w14:textId="318A74F8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7CD09B8" w14:textId="27B62802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1FFABFEC" w14:textId="0D380B79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54698" w:rsidRPr="00557306" w14:paraId="7AC0A85E" w14:textId="77777777" w:rsidTr="00313A26">
        <w:trPr>
          <w:tblHeader/>
        </w:trPr>
        <w:tc>
          <w:tcPr>
            <w:tcW w:w="4531" w:type="dxa"/>
            <w:shd w:val="clear" w:color="auto" w:fill="auto"/>
          </w:tcPr>
          <w:p w14:paraId="2ED62576" w14:textId="3374D24E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Theft from a motor vehicle</w:t>
            </w:r>
          </w:p>
        </w:tc>
        <w:tc>
          <w:tcPr>
            <w:tcW w:w="851" w:type="dxa"/>
            <w:shd w:val="clear" w:color="auto" w:fill="auto"/>
          </w:tcPr>
          <w:p w14:paraId="6867F283" w14:textId="23B4C27E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6CF89D7" w14:textId="6896328A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2E7FFC9" w14:textId="651DBF02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94C6D1A" w14:textId="413598A0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402694B" w14:textId="402D175A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5B8E3CD5" w14:textId="1CE5C0BF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4698" w:rsidRPr="00557306" w14:paraId="3593688C" w14:textId="77777777" w:rsidTr="00313A26">
        <w:trPr>
          <w:tblHeader/>
        </w:trPr>
        <w:tc>
          <w:tcPr>
            <w:tcW w:w="4531" w:type="dxa"/>
            <w:shd w:val="clear" w:color="auto" w:fill="auto"/>
          </w:tcPr>
          <w:p w14:paraId="09963C8C" w14:textId="74B56D91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Theft </w:t>
            </w:r>
          </w:p>
        </w:tc>
        <w:tc>
          <w:tcPr>
            <w:tcW w:w="851" w:type="dxa"/>
            <w:shd w:val="clear" w:color="auto" w:fill="auto"/>
          </w:tcPr>
          <w:p w14:paraId="639D8114" w14:textId="67619D28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C6DBB47" w14:textId="035F86FE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8B65290" w14:textId="02CA6C82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58A0187" w14:textId="6F3946D7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A69801F" w14:textId="2AB16D7A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14:paraId="2C64E434" w14:textId="73C1A847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4698" w:rsidRPr="00557306" w14:paraId="225E988A" w14:textId="77777777" w:rsidTr="00313A26">
        <w:trPr>
          <w:tblHeader/>
        </w:trPr>
        <w:tc>
          <w:tcPr>
            <w:tcW w:w="4531" w:type="dxa"/>
            <w:shd w:val="clear" w:color="auto" w:fill="auto"/>
          </w:tcPr>
          <w:p w14:paraId="7B7408BF" w14:textId="111DCDDD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Theft of Motor Vehicle</w:t>
            </w:r>
          </w:p>
        </w:tc>
        <w:tc>
          <w:tcPr>
            <w:tcW w:w="851" w:type="dxa"/>
            <w:shd w:val="clear" w:color="auto" w:fill="auto"/>
          </w:tcPr>
          <w:p w14:paraId="2D8077DB" w14:textId="3F6F48D0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82D8C3" w14:textId="2B492FE0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AC28044" w14:textId="31BE75D3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2BF78DC" w14:textId="72BAE422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68C66B0" w14:textId="06CEED4F" w:rsidR="00554698" w:rsidRDefault="00554698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034C54D1" w14:textId="3E2B7261" w:rsidR="00554698" w:rsidRDefault="00DC63E6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C63E6" w:rsidRPr="00557306" w14:paraId="43E9C1D2" w14:textId="77777777" w:rsidTr="00313A26">
        <w:trPr>
          <w:tblHeader/>
        </w:trPr>
        <w:tc>
          <w:tcPr>
            <w:tcW w:w="4531" w:type="dxa"/>
            <w:shd w:val="clear" w:color="auto" w:fill="auto"/>
          </w:tcPr>
          <w:p w14:paraId="120DBDA8" w14:textId="3D4FD5EB" w:rsidR="00DC63E6" w:rsidRDefault="00DC63E6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Theft of Pedal Cycle</w:t>
            </w:r>
          </w:p>
        </w:tc>
        <w:tc>
          <w:tcPr>
            <w:tcW w:w="851" w:type="dxa"/>
            <w:shd w:val="clear" w:color="auto" w:fill="auto"/>
          </w:tcPr>
          <w:p w14:paraId="34319233" w14:textId="3ACE6BEB" w:rsidR="00DC63E6" w:rsidRDefault="00DC63E6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CC282E5" w14:textId="1C0EDE28" w:rsidR="00DC63E6" w:rsidRDefault="00DC63E6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247942" w14:textId="016D5876" w:rsidR="00DC63E6" w:rsidRDefault="00DC63E6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B4CD2BB" w14:textId="5AE7559F" w:rsidR="00DC63E6" w:rsidRDefault="00DC63E6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D3D5694" w14:textId="77CC9BC9" w:rsidR="00DC63E6" w:rsidRDefault="00DC63E6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452F5557" w14:textId="7F817051" w:rsidR="00DC63E6" w:rsidRDefault="00DC63E6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C63E6" w:rsidRPr="00557306" w14:paraId="1C4EB8FE" w14:textId="77777777" w:rsidTr="00313A26">
        <w:trPr>
          <w:tblHeader/>
        </w:trPr>
        <w:tc>
          <w:tcPr>
            <w:tcW w:w="4531" w:type="dxa"/>
            <w:shd w:val="clear" w:color="auto" w:fill="auto"/>
          </w:tcPr>
          <w:p w14:paraId="7C8FBDAF" w14:textId="0B075CE4" w:rsidR="00DC63E6" w:rsidRDefault="00DC63E6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Total</w:t>
            </w:r>
          </w:p>
        </w:tc>
        <w:tc>
          <w:tcPr>
            <w:tcW w:w="851" w:type="dxa"/>
            <w:shd w:val="clear" w:color="auto" w:fill="auto"/>
          </w:tcPr>
          <w:p w14:paraId="316CEE9E" w14:textId="2C254B3E" w:rsidR="00DC63E6" w:rsidRDefault="00DC63E6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3B0AE99B" w14:textId="61237408" w:rsidR="00DC63E6" w:rsidRDefault="00DC63E6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2CB0C0B8" w14:textId="031CCA3C" w:rsidR="00DC63E6" w:rsidRDefault="00DC63E6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13DE0B6B" w14:textId="1476A509" w:rsidR="00DC63E6" w:rsidRDefault="00DC63E6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4868C0AB" w14:textId="4B5CF10B" w:rsidR="00DC63E6" w:rsidRDefault="00DC63E6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44" w:type="dxa"/>
            <w:shd w:val="clear" w:color="auto" w:fill="auto"/>
          </w:tcPr>
          <w:p w14:paraId="75B42DD2" w14:textId="2E11CC59" w:rsidR="00DC63E6" w:rsidRDefault="00DC63E6" w:rsidP="00B654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</w:tbl>
    <w:p w14:paraId="08AA2E42" w14:textId="0EF550FD" w:rsidR="008D3440" w:rsidRDefault="008D3440" w:rsidP="008D3440">
      <w:pPr>
        <w:tabs>
          <w:tab w:val="left" w:pos="5400"/>
        </w:tabs>
      </w:pPr>
      <w:r>
        <w:lastRenderedPageBreak/>
        <w:t xml:space="preserve">Detected Group 3 Crimes </w:t>
      </w:r>
      <w:r w:rsidRPr="00DC63E6">
        <w:t>within David Lloyd Sport Centres</w:t>
      </w:r>
      <w:r>
        <w:t>. 01/01/2018 to 31/12/2023.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Table of Detected Crimes by year"/>
        <w:tblDescription w:val="Table of Detected Crimes by year"/>
      </w:tblPr>
      <w:tblGrid>
        <w:gridCol w:w="4531"/>
        <w:gridCol w:w="851"/>
        <w:gridCol w:w="850"/>
        <w:gridCol w:w="851"/>
        <w:gridCol w:w="850"/>
        <w:gridCol w:w="851"/>
        <w:gridCol w:w="844"/>
      </w:tblGrid>
      <w:tr w:rsidR="008D3440" w14:paraId="363A0373" w14:textId="77777777" w:rsidTr="002434FE">
        <w:trPr>
          <w:tblHeader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7C20EA" w14:textId="77777777" w:rsidR="008D3440" w:rsidRPr="00557306" w:rsidRDefault="008D3440" w:rsidP="002434FE">
            <w:pPr>
              <w:spacing w:line="276" w:lineRule="auto"/>
              <w:rPr>
                <w:b/>
              </w:rPr>
            </w:pPr>
            <w:r>
              <w:rPr>
                <w:b/>
              </w:rPr>
              <w:t>Crime Category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077963" w14:textId="77777777" w:rsidR="008D3440" w:rsidRPr="00557306" w:rsidRDefault="008D3440" w:rsidP="002434FE">
            <w:pPr>
              <w:spacing w:line="276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8B6A4" w14:textId="77777777" w:rsidR="008D3440" w:rsidRPr="00557306" w:rsidRDefault="008D3440" w:rsidP="002434FE">
            <w:pPr>
              <w:spacing w:line="276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1365BA" w14:textId="77777777" w:rsidR="008D3440" w:rsidRPr="00557306" w:rsidRDefault="008D3440" w:rsidP="002434FE">
            <w:pPr>
              <w:spacing w:line="276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327A98" w14:textId="77777777" w:rsidR="008D3440" w:rsidRPr="00557306" w:rsidRDefault="008D3440" w:rsidP="002434FE">
            <w:pPr>
              <w:spacing w:line="276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95F3E2" w14:textId="77777777" w:rsidR="008D3440" w:rsidRDefault="008D3440" w:rsidP="002434FE">
            <w:pPr>
              <w:spacing w:line="276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B9F6B2" w14:textId="77777777" w:rsidR="008D3440" w:rsidRDefault="008D3440" w:rsidP="002434FE">
            <w:pPr>
              <w:spacing w:line="276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8D3440" w:rsidRPr="00313A26" w14:paraId="4C6E6544" w14:textId="77777777" w:rsidTr="002434FE">
        <w:trPr>
          <w:tblHeader/>
        </w:trPr>
        <w:tc>
          <w:tcPr>
            <w:tcW w:w="4531" w:type="dxa"/>
            <w:shd w:val="clear" w:color="auto" w:fill="auto"/>
          </w:tcPr>
          <w:p w14:paraId="298033CB" w14:textId="77777777" w:rsidR="008D3440" w:rsidRPr="00313A26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Attempted Theft</w:t>
            </w:r>
          </w:p>
        </w:tc>
        <w:tc>
          <w:tcPr>
            <w:tcW w:w="851" w:type="dxa"/>
            <w:shd w:val="clear" w:color="auto" w:fill="auto"/>
          </w:tcPr>
          <w:p w14:paraId="364FAEB1" w14:textId="286625F8" w:rsidR="008D3440" w:rsidRPr="00313A26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9ED7BC4" w14:textId="23383EAF" w:rsidR="008D3440" w:rsidRPr="00313A26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B1E247" w14:textId="3FC9760C" w:rsidR="008D3440" w:rsidRPr="00313A26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14269A0" w14:textId="2EC28639" w:rsidR="008D3440" w:rsidRPr="00313A26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BDB02EE" w14:textId="77A406B4" w:rsidR="008D3440" w:rsidRPr="00313A26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0C0C3C35" w14:textId="6AA22AF6" w:rsidR="008D3440" w:rsidRPr="00313A26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D3440" w14:paraId="636184DA" w14:textId="77777777" w:rsidTr="002434FE">
        <w:trPr>
          <w:tblHeader/>
        </w:trPr>
        <w:tc>
          <w:tcPr>
            <w:tcW w:w="4531" w:type="dxa"/>
            <w:shd w:val="clear" w:color="auto" w:fill="auto"/>
          </w:tcPr>
          <w:p w14:paraId="422FBB64" w14:textId="77777777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Currency Offences</w:t>
            </w:r>
          </w:p>
        </w:tc>
        <w:tc>
          <w:tcPr>
            <w:tcW w:w="851" w:type="dxa"/>
            <w:shd w:val="clear" w:color="auto" w:fill="auto"/>
          </w:tcPr>
          <w:p w14:paraId="3C34D56D" w14:textId="6A571E12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1EC983A" w14:textId="71CB66EB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C98DCE8" w14:textId="2B29784D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F5FA972" w14:textId="70F8DAB1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F422F3" w14:textId="15EAA566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27EDA862" w14:textId="65D7FF83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D3440" w14:paraId="5E271612" w14:textId="77777777" w:rsidTr="002434FE">
        <w:trPr>
          <w:tblHeader/>
        </w:trPr>
        <w:tc>
          <w:tcPr>
            <w:tcW w:w="4531" w:type="dxa"/>
            <w:shd w:val="clear" w:color="auto" w:fill="auto"/>
          </w:tcPr>
          <w:p w14:paraId="0D014F1B" w14:textId="77777777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Theft </w:t>
            </w:r>
          </w:p>
        </w:tc>
        <w:tc>
          <w:tcPr>
            <w:tcW w:w="851" w:type="dxa"/>
            <w:shd w:val="clear" w:color="auto" w:fill="auto"/>
          </w:tcPr>
          <w:p w14:paraId="06447C54" w14:textId="2A722D0B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25ADD" w14:textId="7936BA69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4449A8A" w14:textId="13017576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E97A32" w14:textId="439A4FEC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601B6BF" w14:textId="11F8DB4B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0ACC640E" w14:textId="3A03DF99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D3440" w14:paraId="7334A68B" w14:textId="77777777" w:rsidTr="002434FE">
        <w:trPr>
          <w:tblHeader/>
        </w:trPr>
        <w:tc>
          <w:tcPr>
            <w:tcW w:w="4531" w:type="dxa"/>
            <w:shd w:val="clear" w:color="auto" w:fill="auto"/>
          </w:tcPr>
          <w:p w14:paraId="2F2388EA" w14:textId="77777777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Theft by Housebreaking</w:t>
            </w:r>
          </w:p>
        </w:tc>
        <w:tc>
          <w:tcPr>
            <w:tcW w:w="851" w:type="dxa"/>
            <w:shd w:val="clear" w:color="auto" w:fill="auto"/>
          </w:tcPr>
          <w:p w14:paraId="014837BA" w14:textId="0EA15670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A8E8F52" w14:textId="41A5BF1B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A1D11D5" w14:textId="5E7DC22E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84203E7" w14:textId="198F4118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79C8180" w14:textId="27C0FC27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1A20B10B" w14:textId="3196341E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D3440" w14:paraId="69203479" w14:textId="77777777" w:rsidTr="002434FE">
        <w:trPr>
          <w:tblHeader/>
        </w:trPr>
        <w:tc>
          <w:tcPr>
            <w:tcW w:w="4531" w:type="dxa"/>
            <w:shd w:val="clear" w:color="auto" w:fill="auto"/>
          </w:tcPr>
          <w:p w14:paraId="45E62180" w14:textId="77777777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Theft by Opening Lockfast Place</w:t>
            </w:r>
          </w:p>
        </w:tc>
        <w:tc>
          <w:tcPr>
            <w:tcW w:w="851" w:type="dxa"/>
            <w:shd w:val="clear" w:color="auto" w:fill="auto"/>
          </w:tcPr>
          <w:p w14:paraId="28A000D8" w14:textId="21C21CE1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D4D340A" w14:textId="2EDAA6E0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D227BE" w14:textId="1540AFA0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A4B8222" w14:textId="6D9E5534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DCC3196" w14:textId="6E37A20D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3D971C29" w14:textId="6A5A3578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D3440" w14:paraId="0B703700" w14:textId="77777777" w:rsidTr="002434FE">
        <w:trPr>
          <w:tblHeader/>
        </w:trPr>
        <w:tc>
          <w:tcPr>
            <w:tcW w:w="4531" w:type="dxa"/>
            <w:shd w:val="clear" w:color="auto" w:fill="auto"/>
          </w:tcPr>
          <w:p w14:paraId="3507B897" w14:textId="77777777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Theft </w:t>
            </w:r>
          </w:p>
        </w:tc>
        <w:tc>
          <w:tcPr>
            <w:tcW w:w="851" w:type="dxa"/>
            <w:shd w:val="clear" w:color="auto" w:fill="auto"/>
          </w:tcPr>
          <w:p w14:paraId="04415073" w14:textId="659E5222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B80C37" w14:textId="2436CE8A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7B97BEA" w14:textId="05C1BF91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1D382FF" w14:textId="74DECFA6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5532F2" w14:textId="22D1196E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3190649A" w14:textId="4AC949D5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D3440" w14:paraId="212BBBDB" w14:textId="77777777" w:rsidTr="002434FE">
        <w:trPr>
          <w:tblHeader/>
        </w:trPr>
        <w:tc>
          <w:tcPr>
            <w:tcW w:w="4531" w:type="dxa"/>
            <w:shd w:val="clear" w:color="auto" w:fill="auto"/>
          </w:tcPr>
          <w:p w14:paraId="6AFAA050" w14:textId="77777777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Theft of Motor Vehicle</w:t>
            </w:r>
          </w:p>
        </w:tc>
        <w:tc>
          <w:tcPr>
            <w:tcW w:w="851" w:type="dxa"/>
            <w:shd w:val="clear" w:color="auto" w:fill="auto"/>
          </w:tcPr>
          <w:p w14:paraId="2BE50870" w14:textId="2722450D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C816F68" w14:textId="68BFC0F0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C9B9D88" w14:textId="1F59A064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F73F73" w14:textId="4C6AD0B4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049FED6" w14:textId="38D561F5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51C22C56" w14:textId="4E17B55E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D3440" w14:paraId="46840E3A" w14:textId="77777777" w:rsidTr="002434FE">
        <w:trPr>
          <w:tblHeader/>
        </w:trPr>
        <w:tc>
          <w:tcPr>
            <w:tcW w:w="4531" w:type="dxa"/>
            <w:shd w:val="clear" w:color="auto" w:fill="auto"/>
          </w:tcPr>
          <w:p w14:paraId="75C7B984" w14:textId="77777777" w:rsidR="008D3440" w:rsidRDefault="008D3440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Total</w:t>
            </w:r>
          </w:p>
        </w:tc>
        <w:tc>
          <w:tcPr>
            <w:tcW w:w="851" w:type="dxa"/>
            <w:shd w:val="clear" w:color="auto" w:fill="auto"/>
          </w:tcPr>
          <w:p w14:paraId="0A2500AE" w14:textId="7E95A632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897D346" w14:textId="4E15BE34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39109E3" w14:textId="332EBC6A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34FAB1" w14:textId="22FEFB16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1823F1B" w14:textId="2AF346E5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7CBBAA60" w14:textId="51F3991B" w:rsidR="008D3440" w:rsidRDefault="009C6CF9" w:rsidP="002434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34BDABB8" w14:textId="6DD1612D" w:rsidR="00255F1E" w:rsidRDefault="00DC63E6" w:rsidP="00793DD5">
      <w:pPr>
        <w:tabs>
          <w:tab w:val="left" w:pos="5400"/>
        </w:tabs>
      </w:pPr>
      <w:r w:rsidRPr="00DC63E6">
        <w:t>All statistics are provisional and should be treated as management information. All data have been extracted from Police Scotland internal systems and are correct as at 29th January 2024.</w:t>
      </w:r>
    </w:p>
    <w:p w14:paraId="5AB5FDE4" w14:textId="77777777" w:rsidR="00AD5C4C" w:rsidRPr="00C54585" w:rsidRDefault="00AD5C4C" w:rsidP="00AD5C4C">
      <w:pPr>
        <w:pStyle w:val="Heading2"/>
      </w:pPr>
      <w:r w:rsidRPr="00C54585">
        <w:t xml:space="preserve">If possible, please may I have a breakdown of the items that have been stolen and the respective values that have been attributed to them? </w:t>
      </w:r>
    </w:p>
    <w:p w14:paraId="6E4E4EDD" w14:textId="77777777" w:rsidR="00AF41B2" w:rsidRDefault="00AF41B2" w:rsidP="00AF41B2">
      <w:pPr>
        <w:tabs>
          <w:tab w:val="left" w:pos="5400"/>
        </w:tabs>
      </w:pPr>
      <w:r>
        <w:t>The information sought is held by Police Scotland, but I am refusing to provide it in terms of s</w:t>
      </w:r>
      <w:r w:rsidRPr="00453F0A">
        <w:t>ection 16</w:t>
      </w:r>
      <w:r>
        <w:t xml:space="preserve">(1) of the Act on the basis that the following exemptions apply: </w:t>
      </w:r>
    </w:p>
    <w:p w14:paraId="4FD19CA8" w14:textId="77777777" w:rsidR="00AF41B2" w:rsidRDefault="00AF41B2" w:rsidP="00AF41B2">
      <w:r>
        <w:t>Section 34(1)(b) - Investigations</w:t>
      </w:r>
    </w:p>
    <w:p w14:paraId="3773C5FA" w14:textId="77777777" w:rsidR="00AF41B2" w:rsidRPr="00B92178" w:rsidRDefault="00AF41B2" w:rsidP="00AF41B2">
      <w:r w:rsidRPr="00B92178">
        <w:t>Section 35(1)(a)&amp;(b) - Law Enforcement</w:t>
      </w:r>
    </w:p>
    <w:p w14:paraId="6F7EE5B4" w14:textId="77777777" w:rsidR="00AF41B2" w:rsidRPr="00B92178" w:rsidRDefault="00AF41B2" w:rsidP="00AF41B2">
      <w:pPr>
        <w:tabs>
          <w:tab w:val="left" w:pos="5400"/>
        </w:tabs>
      </w:pPr>
      <w:r w:rsidRPr="00B92178">
        <w:t>Section 39(1) - Health Safety and the Environment</w:t>
      </w:r>
    </w:p>
    <w:p w14:paraId="723F1B14" w14:textId="126A0A3C" w:rsidR="00AF41B2" w:rsidRDefault="00AF41B2" w:rsidP="00AF41B2">
      <w:pPr>
        <w:tabs>
          <w:tab w:val="left" w:pos="5400"/>
        </w:tabs>
      </w:pPr>
      <w:r>
        <w:t xml:space="preserve">Sections </w:t>
      </w:r>
      <w:r w:rsidRPr="001B10C7">
        <w:t xml:space="preserve">38(1)(b) </w:t>
      </w:r>
      <w:r w:rsidR="00025646">
        <w:t xml:space="preserve">- </w:t>
      </w:r>
      <w:r>
        <w:t>Third Party Personal Data</w:t>
      </w:r>
    </w:p>
    <w:p w14:paraId="34BDABBD" w14:textId="055CF6D0" w:rsidR="00BF6B81" w:rsidRPr="00B11A55" w:rsidRDefault="00AF41B2" w:rsidP="00AF41B2">
      <w:pPr>
        <w:tabs>
          <w:tab w:val="left" w:pos="5400"/>
        </w:tabs>
      </w:pPr>
      <w:r>
        <w:t xml:space="preserve">Whilst we accept that there is a public interest in better informing the public as to the type of </w:t>
      </w:r>
      <w:r w:rsidR="00025646">
        <w:t>crimes</w:t>
      </w:r>
      <w:r>
        <w:t xml:space="preserve"> reported to Police Scotland, it must be balanced against protecting people’s right to privacy and the integrity of any police investigations that follow.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E7A09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16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371CA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16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F4579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16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9131DE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16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9B6E5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16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5AE10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16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5646"/>
    <w:rsid w:val="00090F3B"/>
    <w:rsid w:val="000E2F19"/>
    <w:rsid w:val="000E6526"/>
    <w:rsid w:val="00141533"/>
    <w:rsid w:val="00167528"/>
    <w:rsid w:val="00195CC4"/>
    <w:rsid w:val="00207326"/>
    <w:rsid w:val="00210CF7"/>
    <w:rsid w:val="00253DF6"/>
    <w:rsid w:val="00255F1E"/>
    <w:rsid w:val="00313A26"/>
    <w:rsid w:val="0036503B"/>
    <w:rsid w:val="003D6D03"/>
    <w:rsid w:val="003E12CA"/>
    <w:rsid w:val="004010DC"/>
    <w:rsid w:val="004341F0"/>
    <w:rsid w:val="00456324"/>
    <w:rsid w:val="00466F4D"/>
    <w:rsid w:val="00475460"/>
    <w:rsid w:val="00490317"/>
    <w:rsid w:val="00491644"/>
    <w:rsid w:val="00496A08"/>
    <w:rsid w:val="004E1605"/>
    <w:rsid w:val="004F653C"/>
    <w:rsid w:val="00540A52"/>
    <w:rsid w:val="00554698"/>
    <w:rsid w:val="00557306"/>
    <w:rsid w:val="005747D4"/>
    <w:rsid w:val="00645CFA"/>
    <w:rsid w:val="006D5799"/>
    <w:rsid w:val="0074309D"/>
    <w:rsid w:val="00750D83"/>
    <w:rsid w:val="00785DBC"/>
    <w:rsid w:val="00793DD5"/>
    <w:rsid w:val="007D55F6"/>
    <w:rsid w:val="007F490F"/>
    <w:rsid w:val="0086779C"/>
    <w:rsid w:val="00874BFD"/>
    <w:rsid w:val="008964EF"/>
    <w:rsid w:val="008D3440"/>
    <w:rsid w:val="00915E01"/>
    <w:rsid w:val="009631A4"/>
    <w:rsid w:val="00977296"/>
    <w:rsid w:val="009C6CF9"/>
    <w:rsid w:val="00A25E93"/>
    <w:rsid w:val="00A320FF"/>
    <w:rsid w:val="00A70AC0"/>
    <w:rsid w:val="00A84EA9"/>
    <w:rsid w:val="00AC443C"/>
    <w:rsid w:val="00AD5C4C"/>
    <w:rsid w:val="00AF41B2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54585"/>
    <w:rsid w:val="00C606A2"/>
    <w:rsid w:val="00C63872"/>
    <w:rsid w:val="00C816A7"/>
    <w:rsid w:val="00C84948"/>
    <w:rsid w:val="00CC21DA"/>
    <w:rsid w:val="00CF1111"/>
    <w:rsid w:val="00D05706"/>
    <w:rsid w:val="00D27DC5"/>
    <w:rsid w:val="00D47E36"/>
    <w:rsid w:val="00DC63E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F4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recorded-crime-scotland-classification-crimes-offenc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e32d40b-a8f5-4c24-a46b-b72b5f0b9b52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977</Words>
  <Characters>4945</Characters>
  <DocSecurity>0</DocSecurity>
  <Lines>123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2024-02-07T14:46:00Z</cp:lastPrinted>
  <dcterms:created xsi:type="dcterms:W3CDTF">2023-12-08T11:52:00Z</dcterms:created>
  <dcterms:modified xsi:type="dcterms:W3CDTF">2024-02-07T14:46:00Z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