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3064BA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75084">
              <w:t>0694</w:t>
            </w:r>
          </w:p>
          <w:p w14:paraId="34BDABA6" w14:textId="5EB2BC2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13AD">
              <w:t>15 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B8" w14:textId="23346492" w:rsidR="00255F1E" w:rsidRPr="00875084" w:rsidRDefault="00793DD5" w:rsidP="00875084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6CC65E" w14:textId="77777777" w:rsidR="00875084" w:rsidRDefault="00875084" w:rsidP="00875084">
      <w:pPr>
        <w:pStyle w:val="Heading2"/>
      </w:pPr>
      <w:r>
        <w:t>How much Police Scotland has spent on foreign trips (visits outside of Scotland) in each of the last five financial years. Information should include: the number of staff on each trip, the location, the reason for the trip, and the total cost of each trip.</w:t>
      </w:r>
    </w:p>
    <w:p w14:paraId="34BDABBD" w14:textId="4E4B1C60" w:rsidR="00BF6B81" w:rsidRPr="00B11A55" w:rsidRDefault="00640967" w:rsidP="00793DD5">
      <w:pPr>
        <w:tabs>
          <w:tab w:val="left" w:pos="5400"/>
        </w:tabs>
      </w:pPr>
      <w:r>
        <w:t xml:space="preserve">I have attached separately a spreadsheet providing the information requested above.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198C7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2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5DF5A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2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13555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2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89878C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2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ED218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2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09F32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723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0967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75084"/>
    <w:rsid w:val="008964EF"/>
    <w:rsid w:val="008B13AD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723FE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purl.org/dc/elements/1.1/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2024-04-15T14:41:00Z</cp:lastPrinted>
  <dcterms:created xsi:type="dcterms:W3CDTF">2024-03-28T15:44:00Z</dcterms:created>
  <dcterms:modified xsi:type="dcterms:W3CDTF">2024-04-15T14:42:00Z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