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6732A3" w:rsidR="00B17211" w:rsidRPr="00B17211" w:rsidRDefault="00B17211" w:rsidP="007F490F">
            <w:r w:rsidRPr="007F490F">
              <w:rPr>
                <w:rStyle w:val="Heading2Char"/>
              </w:rPr>
              <w:t>Our reference:</w:t>
            </w:r>
            <w:r>
              <w:t xml:space="preserve">  FOI 2</w:t>
            </w:r>
            <w:r w:rsidR="00B654B6">
              <w:t>4</w:t>
            </w:r>
            <w:r w:rsidR="00735537">
              <w:t>-0363</w:t>
            </w:r>
          </w:p>
          <w:p w14:paraId="34BDABA6" w14:textId="6F9D9B16" w:rsidR="00B17211" w:rsidRDefault="00456324" w:rsidP="00EE2373">
            <w:r w:rsidRPr="007F490F">
              <w:rPr>
                <w:rStyle w:val="Heading2Char"/>
              </w:rPr>
              <w:t>Respon</w:t>
            </w:r>
            <w:r w:rsidR="007D55F6">
              <w:rPr>
                <w:rStyle w:val="Heading2Char"/>
              </w:rPr>
              <w:t>ded to:</w:t>
            </w:r>
            <w:r w:rsidR="007F490F">
              <w:t xml:space="preserve">  </w:t>
            </w:r>
            <w:r w:rsidR="00C94280">
              <w:t>1 March</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78B3C0" w14:textId="77777777" w:rsidR="00735537" w:rsidRDefault="00735537" w:rsidP="00735537">
      <w:pPr>
        <w:pStyle w:val="Heading2"/>
        <w:rPr>
          <w:rFonts w:eastAsia="Times New Roman"/>
        </w:rPr>
      </w:pPr>
      <w:r>
        <w:rPr>
          <w:rFonts w:eastAsia="Times New Roman"/>
        </w:rPr>
        <w:t xml:space="preserve">I request to know why in 2020 a LARGE SCALE grooming gang was taken down in Glasgow (Operation Cerrar) and we, the public, were NOT ADVISED of this HORRIFIC crime!!!! </w:t>
      </w:r>
    </w:p>
    <w:p w14:paraId="2D3F887A" w14:textId="77777777" w:rsidR="00DD26EB" w:rsidRDefault="00DD26EB" w:rsidP="00DD26EB">
      <w:pPr>
        <w:pStyle w:val="Heading2"/>
        <w:rPr>
          <w:rFonts w:eastAsia="Times New Roman"/>
        </w:rPr>
      </w:pPr>
      <w:r>
        <w:rPr>
          <w:rFonts w:eastAsia="Times New Roman"/>
        </w:rPr>
        <w:t>I would ask, too, why you felt the need to keep this from us, was it just another ‘save the foreigners’ and to hell with the indigenous people??? You are really failing badly in the eyes of the country!!!!</w:t>
      </w:r>
    </w:p>
    <w:p w14:paraId="4753DCC7" w14:textId="77777777" w:rsidR="00DD26EB" w:rsidRDefault="00DD26EB" w:rsidP="00DD26EB">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2C9432A3" w14:textId="79638476" w:rsidR="00DD26EB" w:rsidRDefault="00DD26EB" w:rsidP="00DD26EB">
      <w:pPr>
        <w:rPr>
          <w:rFonts w:eastAsia="Times New Roman"/>
          <w:noProof/>
        </w:rPr>
      </w:pPr>
      <w:r>
        <w:rPr>
          <w:rFonts w:eastAsia="Times New Roman"/>
          <w:noProof/>
        </w:rPr>
        <w:t>By way of explanation, no recorded information is held.</w:t>
      </w:r>
    </w:p>
    <w:p w14:paraId="5AAC410F" w14:textId="5D9E5CC7" w:rsidR="00DD26EB" w:rsidRDefault="00DD26EB" w:rsidP="00DD26EB">
      <w:pPr>
        <w:rPr>
          <w:rFonts w:eastAsia="Times New Roman"/>
          <w:noProof/>
        </w:rPr>
      </w:pPr>
      <w:r>
        <w:rPr>
          <w:rFonts w:eastAsia="Times New Roman"/>
          <w:noProof/>
        </w:rPr>
        <w:t>As you will be aware an individual’s right in terms of the legislation is to obtain recorded information held by a public authority at the time a request is received and there is no obligation on them to create new information specifically to respond to an information request.</w:t>
      </w:r>
    </w:p>
    <w:p w14:paraId="381D1EB4" w14:textId="77777777" w:rsidR="00735537" w:rsidRDefault="00735537" w:rsidP="00735537">
      <w:pPr>
        <w:pStyle w:val="Heading2"/>
        <w:rPr>
          <w:rFonts w:eastAsia="Times New Roman"/>
        </w:rPr>
      </w:pPr>
      <w:r>
        <w:rPr>
          <w:rFonts w:eastAsia="Times New Roman"/>
        </w:rPr>
        <w:t>I also wish to know how long it had been going on before they were caught!!!</w:t>
      </w:r>
    </w:p>
    <w:p w14:paraId="556EB0EB" w14:textId="6B095359" w:rsidR="008659F4" w:rsidRPr="00121711" w:rsidRDefault="008659F4" w:rsidP="008659F4">
      <w:pPr>
        <w:tabs>
          <w:tab w:val="left" w:pos="5400"/>
        </w:tabs>
      </w:pPr>
      <w:r>
        <w:t>The above information is considered to be exempt from disclosure and in i</w:t>
      </w:r>
      <w:r w:rsidRPr="00121711">
        <w:t>n terms of section 16 of the Freedom of Information (Scotland) Act 2002</w:t>
      </w:r>
      <w:r>
        <w:t xml:space="preserve"> (the Act)</w:t>
      </w:r>
      <w:r w:rsidRPr="00121711">
        <w:t xml:space="preserve">, I am refusing to provide </w:t>
      </w:r>
      <w:r>
        <w:t xml:space="preserve">you with this information. </w:t>
      </w:r>
    </w:p>
    <w:p w14:paraId="1285FE84" w14:textId="77777777" w:rsidR="008659F4" w:rsidRPr="00121711" w:rsidRDefault="008659F4" w:rsidP="008659F4">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3981CAF2" w14:textId="77777777" w:rsidR="008659F4" w:rsidRPr="00121711" w:rsidRDefault="008659F4" w:rsidP="008659F4">
      <w:pPr>
        <w:tabs>
          <w:tab w:val="left" w:pos="5400"/>
        </w:tabs>
      </w:pPr>
      <w:r w:rsidRPr="00121711">
        <w:t xml:space="preserve">(a) states that it holds the information, </w:t>
      </w:r>
    </w:p>
    <w:p w14:paraId="43537A35" w14:textId="77777777" w:rsidR="008659F4" w:rsidRPr="00121711" w:rsidRDefault="008659F4" w:rsidP="008659F4">
      <w:pPr>
        <w:tabs>
          <w:tab w:val="left" w:pos="5400"/>
        </w:tabs>
      </w:pPr>
      <w:r w:rsidRPr="00121711">
        <w:t xml:space="preserve">(b) states that it is claiming an exemption, </w:t>
      </w:r>
    </w:p>
    <w:p w14:paraId="74842A5A" w14:textId="77777777" w:rsidR="008659F4" w:rsidRPr="00121711" w:rsidRDefault="008659F4" w:rsidP="008659F4">
      <w:pPr>
        <w:tabs>
          <w:tab w:val="left" w:pos="5400"/>
        </w:tabs>
      </w:pPr>
      <w:r w:rsidRPr="00121711">
        <w:t xml:space="preserve">(c) specifies the exemption in question and </w:t>
      </w:r>
    </w:p>
    <w:p w14:paraId="0D59BC81" w14:textId="77777777" w:rsidR="008659F4" w:rsidRPr="00121711" w:rsidRDefault="008659F4" w:rsidP="008659F4">
      <w:pPr>
        <w:tabs>
          <w:tab w:val="left" w:pos="5400"/>
        </w:tabs>
      </w:pPr>
      <w:r w:rsidRPr="00121711">
        <w:lastRenderedPageBreak/>
        <w:t xml:space="preserve">(d) states, if that would not be otherwise apparent, why the exemption applies.  </w:t>
      </w:r>
    </w:p>
    <w:p w14:paraId="47486DA2" w14:textId="5FCF6063" w:rsidR="008659F4" w:rsidRPr="008659F4" w:rsidRDefault="008659F4" w:rsidP="008659F4">
      <w:pPr>
        <w:tabs>
          <w:tab w:val="left" w:pos="5400"/>
        </w:tabs>
        <w:jc w:val="both"/>
        <w:outlineLvl w:val="0"/>
      </w:pPr>
      <w:r w:rsidRPr="00EB6B5E">
        <w:t>The exemptions that I consider to be applicable to the</w:t>
      </w:r>
      <w:r>
        <w:t xml:space="preserve"> above requested information </w:t>
      </w:r>
      <w:r w:rsidRPr="00EB6B5E">
        <w:t>are as follows:</w:t>
      </w:r>
    </w:p>
    <w:p w14:paraId="40A2B8F1" w14:textId="77777777" w:rsidR="008659F4" w:rsidRPr="008659F4" w:rsidRDefault="008659F4" w:rsidP="008659F4">
      <w:pPr>
        <w:pStyle w:val="Heading2"/>
        <w:rPr>
          <w:lang w:eastAsia="en-GB"/>
        </w:rPr>
      </w:pPr>
      <w:r w:rsidRPr="008659F4">
        <w:rPr>
          <w:lang w:eastAsia="en-GB"/>
        </w:rPr>
        <w:t>Section 34(1) (a) (i) &amp; (b) – Investigations by a Scottish public authority and proceedings arising out of such investigations</w:t>
      </w:r>
    </w:p>
    <w:p w14:paraId="69FEE2F0" w14:textId="77777777" w:rsidR="008659F4" w:rsidRPr="008659F4" w:rsidRDefault="008659F4" w:rsidP="008659F4">
      <w:r w:rsidRPr="008659F4">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423BB583" w14:textId="77777777" w:rsidR="008659F4" w:rsidRPr="008659F4" w:rsidRDefault="008659F4" w:rsidP="008659F4">
      <w:r w:rsidRPr="008659F4">
        <w:t>This is a non-absolute exemption and requires the application of the public interest test.</w:t>
      </w:r>
    </w:p>
    <w:p w14:paraId="68BF58DB" w14:textId="77777777" w:rsidR="008659F4" w:rsidRPr="008659F4" w:rsidRDefault="008659F4" w:rsidP="00F5208E">
      <w:pPr>
        <w:pStyle w:val="Heading2"/>
      </w:pPr>
      <w:r w:rsidRPr="008659F4">
        <w:t>Public Interest Test</w:t>
      </w:r>
    </w:p>
    <w:p w14:paraId="2439F2B8" w14:textId="637BD5CC" w:rsidR="008659F4" w:rsidRPr="008659F4" w:rsidRDefault="008659F4" w:rsidP="008659F4">
      <w:pPr>
        <w:rPr>
          <w:lang w:val="en-US"/>
        </w:rPr>
      </w:pPr>
      <w:r w:rsidRPr="008659F4">
        <w:rPr>
          <w:lang w:val="en-US"/>
        </w:rPr>
        <w:t>I appreciate there is a degree of interest in the release of such inf</w:t>
      </w:r>
      <w:r w:rsidR="00F5208E">
        <w:rPr>
          <w:lang w:val="en-US"/>
        </w:rPr>
        <w:t xml:space="preserve">ormation, </w:t>
      </w:r>
      <w:r w:rsidRPr="008659F4">
        <w:rPr>
          <w:lang w:val="en-US"/>
        </w:rPr>
        <w:t>however this must be tempered against what is of interest to the public and what is in the public interest.</w:t>
      </w:r>
    </w:p>
    <w:p w14:paraId="3CAEAFC9" w14:textId="69570F3B" w:rsidR="008659F4" w:rsidRPr="008659F4" w:rsidRDefault="008659F4" w:rsidP="008659F4">
      <w:r w:rsidRPr="008659F4">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149A8BDD" w14:textId="77777777" w:rsidR="008659F4" w:rsidRPr="008659F4" w:rsidRDefault="008659F4" w:rsidP="008659F4">
      <w:r w:rsidRPr="008659F4">
        <w:t xml:space="preserve">Accordingly, at this time the public interest in the disclosure of the requested information is outweighed by the harm that could be created by revealing information. </w:t>
      </w:r>
    </w:p>
    <w:p w14:paraId="5594CA56" w14:textId="62AFD147" w:rsidR="00735537" w:rsidRDefault="00735537" w:rsidP="00735537">
      <w:pPr>
        <w:pStyle w:val="Heading2"/>
        <w:rPr>
          <w:rFonts w:eastAsia="Times New Roman"/>
        </w:rPr>
      </w:pPr>
      <w:r>
        <w:rPr>
          <w:rFonts w:eastAsia="Times New Roman"/>
        </w:rPr>
        <w:t xml:space="preserve">I ask too, how many were arrested </w:t>
      </w:r>
    </w:p>
    <w:p w14:paraId="2F2F9B1E" w14:textId="505EAD6E" w:rsidR="008659F4" w:rsidRPr="00735537" w:rsidRDefault="008659F4" w:rsidP="008659F4">
      <w:r w:rsidRPr="008659F4">
        <w:t>I can inform you that 11 individuals</w:t>
      </w:r>
      <w:r>
        <w:t xml:space="preserve"> were</w:t>
      </w:r>
      <w:r w:rsidRPr="008659F4">
        <w:t xml:space="preserve"> cha</w:t>
      </w:r>
      <w:r w:rsidRPr="00735537">
        <w:t>rged with 45 offences ranging from assaults, sexual offences and drugs offences</w:t>
      </w:r>
      <w:r>
        <w:t>.</w:t>
      </w:r>
    </w:p>
    <w:p w14:paraId="07BF6B0B" w14:textId="77777777" w:rsidR="00735537" w:rsidRDefault="00735537" w:rsidP="00735537">
      <w:pPr>
        <w:pStyle w:val="Heading2"/>
        <w:rPr>
          <w:rFonts w:eastAsia="Times New Roman"/>
        </w:rPr>
      </w:pPr>
      <w:r>
        <w:rPr>
          <w:rFonts w:eastAsia="Times New Roman"/>
        </w:rPr>
        <w:t>and how many were PROSECUTED and what was their punishment and WHERE they are now, (are they still in the country?)</w:t>
      </w:r>
    </w:p>
    <w:p w14:paraId="14162930" w14:textId="77777777" w:rsidR="00735537" w:rsidRDefault="00735537" w:rsidP="00735537">
      <w:pPr>
        <w:rPr>
          <w:rFonts w:eastAsia="Times New Roman"/>
          <w:noProof/>
          <w:lang w:eastAsia="en-GB"/>
        </w:rPr>
      </w:pPr>
      <w:r>
        <w:rPr>
          <w:rFonts w:eastAsia="Times New Roman"/>
          <w:noProof/>
          <w:lang w:eastAsia="en-GB"/>
        </w:rPr>
        <w:t>I can advise that Police Scotland does not hold the requested information information.  In terms of Section 17 of the Act, this letter represents a formal notice that information is not held.</w:t>
      </w:r>
    </w:p>
    <w:p w14:paraId="251D87EF" w14:textId="77777777" w:rsidR="008B1FE3" w:rsidRDefault="00735537" w:rsidP="00735537">
      <w:pPr>
        <w:rPr>
          <w:rFonts w:eastAsiaTheme="minorEastAsia"/>
          <w:noProof/>
          <w:lang w:eastAsia="en-GB"/>
        </w:rPr>
      </w:pPr>
      <w:r>
        <w:rPr>
          <w:rFonts w:eastAsiaTheme="minorEastAsia"/>
          <w:noProof/>
          <w:lang w:eastAsia="en-GB"/>
        </w:rPr>
        <w:t xml:space="preserve">By way of explanation, the role of the police in Scotland, in relation to crimes and offences, is to investigate the circumstances and where sufficient evidence exists to then report the </w:t>
      </w:r>
      <w:r>
        <w:rPr>
          <w:rFonts w:eastAsiaTheme="minorEastAsia"/>
          <w:noProof/>
          <w:lang w:eastAsia="en-GB"/>
        </w:rPr>
        <w:lastRenderedPageBreak/>
        <w:t xml:space="preserve">matter to the relevant Procurator Fiscal.  It is a matter for the Procurator Fiscal to decide on and to progress any prosecution through the courts. </w:t>
      </w:r>
    </w:p>
    <w:p w14:paraId="1431B121" w14:textId="78F48FE5" w:rsidR="00735537" w:rsidRPr="008B1FE3" w:rsidRDefault="00735537" w:rsidP="00735537">
      <w:pPr>
        <w:rPr>
          <w:rFonts w:asciiTheme="minorHAnsi" w:eastAsiaTheme="minorEastAsia" w:hAnsiTheme="minorHAnsi"/>
          <w:noProof/>
          <w:sz w:val="22"/>
          <w:lang w:eastAsia="en-GB"/>
        </w:rPr>
      </w:pPr>
      <w:r>
        <w:rPr>
          <w:rFonts w:eastAsiaTheme="minorEastAsia"/>
          <w:noProof/>
          <w:lang w:eastAsia="en-GB"/>
        </w:rPr>
        <w:t>The disposal in relation to cases reported to the Procurator Fiscal is not routinely passed to the police, therefore, the Service do not hold the information requested in relation to convictions.</w:t>
      </w:r>
    </w:p>
    <w:p w14:paraId="2C262955" w14:textId="77777777" w:rsidR="00735537" w:rsidRDefault="00735537" w:rsidP="00735537">
      <w:pPr>
        <w:rPr>
          <w:rFonts w:eastAsiaTheme="minorEastAsia"/>
          <w:noProof/>
          <w:lang w:eastAsia="en-GB"/>
        </w:rPr>
      </w:pPr>
      <w:r>
        <w:rPr>
          <w:rFonts w:eastAsiaTheme="minorEastAsia"/>
          <w:noProof/>
          <w:lang w:eastAsia="en-GB"/>
        </w:rPr>
        <w:t>By way of assistance, I have listed below contact details for the Crown Office and Procurator Fiscals Service who may be able to assist you in this matter:</w:t>
      </w:r>
    </w:p>
    <w:p w14:paraId="27DFCDF9" w14:textId="77777777" w:rsidR="00735537" w:rsidRDefault="00735537" w:rsidP="00735537">
      <w:pPr>
        <w:rPr>
          <w:rFonts w:eastAsiaTheme="minorEastAsia"/>
          <w:noProof/>
          <w:lang w:eastAsia="en-GB"/>
        </w:rPr>
      </w:pPr>
      <w:r>
        <w:rPr>
          <w:rFonts w:eastAsiaTheme="minorEastAsia"/>
          <w:noProof/>
          <w:lang w:eastAsia="en-GB"/>
        </w:rPr>
        <w:t xml:space="preserve">Crown Office, 25 Chambers Street, Edinburgh, EH1 1LA or via </w:t>
      </w:r>
      <w:hyperlink r:id="rId11" w:history="1">
        <w:r>
          <w:rPr>
            <w:rStyle w:val="Hyperlink"/>
            <w:rFonts w:eastAsiaTheme="minorEastAsia"/>
            <w:noProof/>
            <w:lang w:eastAsia="en-GB"/>
          </w:rPr>
          <w:t>http://www.copfs.gov.uk/</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678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4473"/>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35537"/>
    <w:rsid w:val="00750D83"/>
    <w:rsid w:val="00785DBC"/>
    <w:rsid w:val="00793DD5"/>
    <w:rsid w:val="007D55F6"/>
    <w:rsid w:val="007F490F"/>
    <w:rsid w:val="008659F4"/>
    <w:rsid w:val="0086779C"/>
    <w:rsid w:val="00874BFD"/>
    <w:rsid w:val="008964EF"/>
    <w:rsid w:val="008B1FE3"/>
    <w:rsid w:val="00915E01"/>
    <w:rsid w:val="009261AD"/>
    <w:rsid w:val="009631A4"/>
    <w:rsid w:val="00977296"/>
    <w:rsid w:val="00A25E93"/>
    <w:rsid w:val="00A320FF"/>
    <w:rsid w:val="00A70AC0"/>
    <w:rsid w:val="00A84EA9"/>
    <w:rsid w:val="00AC443C"/>
    <w:rsid w:val="00AE62CE"/>
    <w:rsid w:val="00B11A55"/>
    <w:rsid w:val="00B17211"/>
    <w:rsid w:val="00B461B2"/>
    <w:rsid w:val="00B654B6"/>
    <w:rsid w:val="00B71B3C"/>
    <w:rsid w:val="00BC389E"/>
    <w:rsid w:val="00BE1888"/>
    <w:rsid w:val="00BF6B81"/>
    <w:rsid w:val="00C077A8"/>
    <w:rsid w:val="00C14FF4"/>
    <w:rsid w:val="00C606A2"/>
    <w:rsid w:val="00C63872"/>
    <w:rsid w:val="00C84948"/>
    <w:rsid w:val="00C94280"/>
    <w:rsid w:val="00CF1111"/>
    <w:rsid w:val="00D05706"/>
    <w:rsid w:val="00D27DC5"/>
    <w:rsid w:val="00D47E36"/>
    <w:rsid w:val="00D77900"/>
    <w:rsid w:val="00DD26EB"/>
    <w:rsid w:val="00E55D79"/>
    <w:rsid w:val="00E70AC5"/>
    <w:rsid w:val="00EE2373"/>
    <w:rsid w:val="00EF4761"/>
    <w:rsid w:val="00F5208E"/>
    <w:rsid w:val="00F75A43"/>
    <w:rsid w:val="00FC2DA7"/>
    <w:rsid w:val="00FE44E2"/>
    <w:rsid w:val="00FF6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38704">
      <w:bodyDiv w:val="1"/>
      <w:marLeft w:val="0"/>
      <w:marRight w:val="0"/>
      <w:marTop w:val="0"/>
      <w:marBottom w:val="0"/>
      <w:divBdr>
        <w:top w:val="none" w:sz="0" w:space="0" w:color="auto"/>
        <w:left w:val="none" w:sz="0" w:space="0" w:color="auto"/>
        <w:bottom w:val="none" w:sz="0" w:space="0" w:color="auto"/>
        <w:right w:val="none" w:sz="0" w:space="0" w:color="auto"/>
      </w:divBdr>
    </w:div>
    <w:div w:id="940376147">
      <w:bodyDiv w:val="1"/>
      <w:marLeft w:val="0"/>
      <w:marRight w:val="0"/>
      <w:marTop w:val="0"/>
      <w:marBottom w:val="0"/>
      <w:divBdr>
        <w:top w:val="none" w:sz="0" w:space="0" w:color="auto"/>
        <w:left w:val="none" w:sz="0" w:space="0" w:color="auto"/>
        <w:bottom w:val="none" w:sz="0" w:space="0" w:color="auto"/>
        <w:right w:val="none" w:sz="0" w:space="0" w:color="auto"/>
      </w:divBdr>
    </w:div>
    <w:div w:id="1274168011">
      <w:bodyDiv w:val="1"/>
      <w:marLeft w:val="0"/>
      <w:marRight w:val="0"/>
      <w:marTop w:val="0"/>
      <w:marBottom w:val="0"/>
      <w:divBdr>
        <w:top w:val="none" w:sz="0" w:space="0" w:color="auto"/>
        <w:left w:val="none" w:sz="0" w:space="0" w:color="auto"/>
        <w:bottom w:val="none" w:sz="0" w:space="0" w:color="auto"/>
        <w:right w:val="none" w:sz="0" w:space="0" w:color="auto"/>
      </w:divBdr>
    </w:div>
    <w:div w:id="1921014008">
      <w:bodyDiv w:val="1"/>
      <w:marLeft w:val="0"/>
      <w:marRight w:val="0"/>
      <w:marTop w:val="0"/>
      <w:marBottom w:val="0"/>
      <w:divBdr>
        <w:top w:val="none" w:sz="0" w:space="0" w:color="auto"/>
        <w:left w:val="none" w:sz="0" w:space="0" w:color="auto"/>
        <w:bottom w:val="none" w:sz="0" w:space="0" w:color="auto"/>
        <w:right w:val="none" w:sz="0" w:space="0" w:color="auto"/>
      </w:divBdr>
    </w:div>
    <w:div w:id="20176136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e32d40b-a8f5-4c24-a46b-b72b5f0b9b5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927</Words>
  <Characters>4739</Characters>
  <DocSecurity>0</DocSecurity>
  <Lines>78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