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65C73">
              <w:t>3</w:t>
            </w:r>
            <w:r>
              <w:t>-</w:t>
            </w:r>
            <w:r w:rsidR="00F322CC">
              <w:t>0080</w:t>
            </w:r>
          </w:p>
          <w:p w:rsidR="00B17211" w:rsidRDefault="00456324" w:rsidP="009870E4">
            <w:r w:rsidRPr="007F490F">
              <w:rPr>
                <w:rStyle w:val="Heading2Char"/>
              </w:rPr>
              <w:t>Respon</w:t>
            </w:r>
            <w:r w:rsidR="007D55F6">
              <w:rPr>
                <w:rStyle w:val="Heading2Char"/>
              </w:rPr>
              <w:t>ded to:</w:t>
            </w:r>
            <w:r w:rsidR="007F490F">
              <w:t xml:space="preserve">  </w:t>
            </w:r>
            <w:r w:rsidR="009870E4">
              <w:t>31</w:t>
            </w:r>
            <w:r>
              <w:t xml:space="preserve"> January 2023</w:t>
            </w:r>
          </w:p>
        </w:tc>
      </w:tr>
    </w:tbl>
    <w:p w:rsidR="00793DD5" w:rsidRDefault="00793DD5" w:rsidP="005826C6">
      <w:pPr>
        <w:rPr>
          <w:b/>
        </w:rPr>
      </w:pPr>
      <w:r w:rsidRPr="00793DD5">
        <w:t xml:space="preserve">Your recent request for information is replicated below, together with </w:t>
      </w:r>
      <w:r w:rsidR="004341F0">
        <w:t>our</w:t>
      </w:r>
      <w:r w:rsidRPr="00793DD5">
        <w:t xml:space="preserve"> response.</w:t>
      </w:r>
    </w:p>
    <w:p w:rsidR="00F322CC" w:rsidRPr="00F322CC" w:rsidRDefault="00F322CC" w:rsidP="005826C6">
      <w:pPr>
        <w:pStyle w:val="Heading2"/>
        <w:numPr>
          <w:ilvl w:val="0"/>
          <w:numId w:val="3"/>
        </w:numPr>
      </w:pPr>
      <w:r w:rsidRPr="00F322CC">
        <w:t xml:space="preserve">How many arrests were made on drug-related charges, with a yearly breakdown of 2019, 2020, 2021, and 2022? Of these arrests, please can you specify the 5 most common drugs related to the arrests and potential charges. </w:t>
      </w:r>
    </w:p>
    <w:p w:rsidR="00F322CC" w:rsidRPr="00F322CC" w:rsidRDefault="00F322CC" w:rsidP="005826C6">
      <w:pPr>
        <w:pStyle w:val="Heading2"/>
        <w:numPr>
          <w:ilvl w:val="0"/>
          <w:numId w:val="3"/>
        </w:numPr>
      </w:pPr>
      <w:r w:rsidRPr="00F322CC">
        <w:t xml:space="preserve">Of these arrests, could you please specify how many of these were related to drug dealing and how many were related to drug consumption, with the same yearly breakdown? </w:t>
      </w:r>
    </w:p>
    <w:p w:rsidR="00F322CC" w:rsidRDefault="00F322CC" w:rsidP="005826C6">
      <w:pPr>
        <w:pStyle w:val="Heading2"/>
        <w:numPr>
          <w:ilvl w:val="0"/>
          <w:numId w:val="3"/>
        </w:numPr>
      </w:pPr>
      <w:r w:rsidRPr="00F322CC">
        <w:t>Of the individuals arrested on drug-related charges, could you please categorize, again by yearly breakdown, the age range from under 18, 18-25, 25-40, 40-55 and 55+?</w:t>
      </w:r>
    </w:p>
    <w:p w:rsidR="00F9431D" w:rsidRDefault="00F9431D" w:rsidP="009870E4">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rsidR="00F9431D" w:rsidRDefault="00F9431D" w:rsidP="009870E4">
      <w:r>
        <w:t xml:space="preserve">When a person is arrested, a statement of arrest should be read over as soon as reasonably practical and details recorded in the arresting officer’s notebook.  </w:t>
      </w:r>
    </w:p>
    <w:p w:rsidR="00F9431D" w:rsidRDefault="00F9431D" w:rsidP="009870E4">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rsidR="00F9431D" w:rsidRPr="00A732CA" w:rsidRDefault="00F9431D" w:rsidP="009870E4">
      <w:r w:rsidRPr="00A732CA">
        <w:t xml:space="preserve">If conveyed to a police station, the arrested person (of either classification) will have their details recorded in the Police Scotland National Custody System.  </w:t>
      </w:r>
    </w:p>
    <w:p w:rsidR="00F9431D" w:rsidRPr="00A732CA" w:rsidRDefault="00F9431D" w:rsidP="009870E4">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rsidR="00F9431D" w:rsidRPr="00A732CA" w:rsidRDefault="00F9431D" w:rsidP="009870E4">
      <w:r w:rsidRPr="00A732CA">
        <w:t>In those circumstances, the details of an arreste</w:t>
      </w:r>
      <w:bookmarkStart w:id="0" w:name="_GoBack"/>
      <w:bookmarkEnd w:id="0"/>
      <w:r w:rsidRPr="00A732CA">
        <w:t xml:space="preserve">d person are not held electronically. </w:t>
      </w:r>
    </w:p>
    <w:p w:rsidR="00F9431D" w:rsidRPr="00A732CA" w:rsidRDefault="00F9431D" w:rsidP="009870E4">
      <w:pPr>
        <w:rPr>
          <w:b/>
        </w:rPr>
      </w:pPr>
      <w:r w:rsidRPr="00A732CA">
        <w:lastRenderedPageBreak/>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rsidR="00F9431D" w:rsidRPr="00A732CA" w:rsidRDefault="00F9431D" w:rsidP="009870E4">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rsidR="00F322CC" w:rsidRDefault="00F322CC" w:rsidP="009870E4">
      <w:r>
        <w:t xml:space="preserve">We have considered whether we could answer your questions with detected crime statistics, however we cannot search on drug type of accused at the time of offence. </w:t>
      </w:r>
    </w:p>
    <w:p w:rsidR="00F9431D" w:rsidRDefault="00F9431D" w:rsidP="009870E4">
      <w:r>
        <w:t>Police Scotland produce data based on recorded and detected crimes, broken down by Scottish Government Justice Department (SGJD) classification:</w:t>
      </w:r>
    </w:p>
    <w:p w:rsidR="00A732CA" w:rsidRDefault="009870E4" w:rsidP="009870E4">
      <w:pPr>
        <w:rPr>
          <w:rStyle w:val="Hyperlink"/>
        </w:rPr>
      </w:pPr>
      <w:hyperlink r:id="rId8" w:history="1">
        <w:r w:rsidR="00F9431D">
          <w:rPr>
            <w:rStyle w:val="Hyperlink"/>
          </w:rPr>
          <w:t>How we are performing - Police Scotland</w:t>
        </w:r>
      </w:hyperlink>
    </w:p>
    <w:p w:rsidR="005826C6" w:rsidRDefault="005826C6" w:rsidP="005826C6">
      <w:pPr>
        <w:ind w:left="360"/>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0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0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0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0E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0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0E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114E9"/>
    <w:multiLevelType w:val="hybridMultilevel"/>
    <w:tmpl w:val="84820B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8E5379"/>
    <w:multiLevelType w:val="hybridMultilevel"/>
    <w:tmpl w:val="FD4025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5826C6"/>
    <w:rsid w:val="00750D83"/>
    <w:rsid w:val="00793DD5"/>
    <w:rsid w:val="007D55F6"/>
    <w:rsid w:val="007F490F"/>
    <w:rsid w:val="0086779C"/>
    <w:rsid w:val="00874BFD"/>
    <w:rsid w:val="008964EF"/>
    <w:rsid w:val="00977296"/>
    <w:rsid w:val="009870E4"/>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322CC"/>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70761">
      <w:bodyDiv w:val="1"/>
      <w:marLeft w:val="0"/>
      <w:marRight w:val="0"/>
      <w:marTop w:val="0"/>
      <w:marBottom w:val="0"/>
      <w:divBdr>
        <w:top w:val="none" w:sz="0" w:space="0" w:color="auto"/>
        <w:left w:val="none" w:sz="0" w:space="0" w:color="auto"/>
        <w:bottom w:val="none" w:sz="0" w:space="0" w:color="auto"/>
        <w:right w:val="none" w:sz="0" w:space="0" w:color="auto"/>
      </w:divBdr>
    </w:div>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609</Words>
  <Characters>3475</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2023-01-31T13:39:00Z</cp:lastPrinted>
  <dcterms:created xsi:type="dcterms:W3CDTF">2021-10-06T12:31:00Z</dcterms:created>
  <dcterms:modified xsi:type="dcterms:W3CDTF">2023-01-31T13:39:00Z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