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C3BE7A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60ECF">
              <w:t>2713</w:t>
            </w:r>
          </w:p>
          <w:p w14:paraId="34BDABA6" w14:textId="0B164B7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60ECF">
              <w:t>21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AAD2E87" w14:textId="607C354C" w:rsidR="00E60ECF" w:rsidRDefault="00E60ECF" w:rsidP="00E60ECF">
      <w:pPr>
        <w:pStyle w:val="Default"/>
        <w:rPr>
          <w:rFonts w:eastAsiaTheme="majorEastAsia" w:cstheme="majorBidi"/>
          <w:b/>
          <w:color w:val="000000" w:themeColor="text1"/>
          <w:szCs w:val="26"/>
          <w:lang w:eastAsia="en-US"/>
        </w:rPr>
      </w:pPr>
      <w:r>
        <w:rPr>
          <w:rFonts w:eastAsiaTheme="majorEastAsia" w:cstheme="majorBidi"/>
          <w:b/>
          <w:color w:val="000000" w:themeColor="text1"/>
          <w:szCs w:val="26"/>
          <w:lang w:eastAsia="en-US"/>
        </w:rPr>
        <w:t xml:space="preserve">For the </w:t>
      </w:r>
      <w:r w:rsidRPr="00C87EE7">
        <w:rPr>
          <w:rFonts w:eastAsiaTheme="majorEastAsia" w:cstheme="majorBidi"/>
          <w:b/>
          <w:color w:val="000000" w:themeColor="text1"/>
          <w:szCs w:val="26"/>
          <w:lang w:eastAsia="en-US"/>
        </w:rPr>
        <w:t xml:space="preserve">postcode </w:t>
      </w:r>
      <w:r>
        <w:rPr>
          <w:rFonts w:eastAsiaTheme="majorEastAsia" w:cstheme="majorBidi"/>
          <w:b/>
          <w:color w:val="000000" w:themeColor="text1"/>
          <w:szCs w:val="26"/>
          <w:lang w:eastAsia="en-US"/>
        </w:rPr>
        <w:t xml:space="preserve">area </w:t>
      </w:r>
      <w:r w:rsidRPr="00C87EE7">
        <w:rPr>
          <w:rFonts w:eastAsiaTheme="majorEastAsia" w:cstheme="majorBidi"/>
          <w:b/>
          <w:color w:val="000000" w:themeColor="text1"/>
          <w:szCs w:val="26"/>
          <w:lang w:eastAsia="en-US"/>
        </w:rPr>
        <w:t xml:space="preserve">EH9 2HF, would you be able to provide a breakdown of crimes committed within </w:t>
      </w:r>
      <w:r>
        <w:rPr>
          <w:rFonts w:eastAsiaTheme="majorEastAsia" w:cstheme="majorBidi"/>
          <w:b/>
          <w:color w:val="000000" w:themeColor="text1"/>
          <w:szCs w:val="26"/>
          <w:lang w:eastAsia="en-US"/>
        </w:rPr>
        <w:t xml:space="preserve">a ¼ mile radius </w:t>
      </w:r>
      <w:r w:rsidRPr="00C87EE7">
        <w:rPr>
          <w:rFonts w:eastAsiaTheme="majorEastAsia" w:cstheme="majorBidi"/>
          <w:b/>
          <w:color w:val="000000" w:themeColor="text1"/>
          <w:szCs w:val="26"/>
          <w:lang w:eastAsia="en-US"/>
        </w:rPr>
        <w:t>over the last 12 months, what kind of crimes there have been and how many there have been?</w:t>
      </w:r>
    </w:p>
    <w:p w14:paraId="0F3ED9E5" w14:textId="6A8F85ED" w:rsidR="0046652E" w:rsidRPr="0046652E" w:rsidRDefault="0046652E" w:rsidP="00E60ECF">
      <w:pPr>
        <w:pStyle w:val="Default"/>
        <w:rPr>
          <w:rFonts w:eastAsiaTheme="majorEastAsia" w:cstheme="majorBidi"/>
          <w:bCs/>
          <w:color w:val="000000" w:themeColor="text1"/>
          <w:szCs w:val="26"/>
          <w:lang w:eastAsia="en-US"/>
        </w:rPr>
      </w:pPr>
      <w:r w:rsidRPr="0046652E">
        <w:rPr>
          <w:rFonts w:eastAsiaTheme="majorEastAsia" w:cstheme="majorBidi"/>
          <w:bCs/>
          <w:color w:val="000000" w:themeColor="text1"/>
          <w:szCs w:val="26"/>
          <w:lang w:eastAsia="en-US"/>
        </w:rPr>
        <w:t>Map provided by applicant:</w:t>
      </w:r>
    </w:p>
    <w:p w14:paraId="3A03FDDA" w14:textId="576BCB1F" w:rsidR="0046652E" w:rsidRDefault="0046652E" w:rsidP="00E60ECF">
      <w:pPr>
        <w:pStyle w:val="Default"/>
        <w:rPr>
          <w:rFonts w:eastAsiaTheme="majorEastAsia" w:cstheme="majorBidi"/>
          <w:b/>
          <w:color w:val="000000" w:themeColor="text1"/>
          <w:szCs w:val="26"/>
          <w:lang w:eastAsia="en-US"/>
        </w:rPr>
      </w:pPr>
      <w:r w:rsidRPr="0046652E">
        <w:rPr>
          <w:rFonts w:eastAsiaTheme="majorEastAsia" w:cstheme="majorBidi"/>
          <w:b/>
          <w:noProof/>
          <w:color w:val="000000" w:themeColor="text1"/>
          <w:szCs w:val="26"/>
          <w:lang w:eastAsia="en-US"/>
        </w:rPr>
        <w:drawing>
          <wp:inline distT="0" distB="0" distL="0" distR="0" wp14:anchorId="5D5C412C" wp14:editId="705EA05E">
            <wp:extent cx="4924425" cy="3089134"/>
            <wp:effectExtent l="0" t="0" r="0" b="0"/>
            <wp:docPr id="517452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5268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2577" cy="309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2FAB1" w14:textId="076ABC97" w:rsidR="0046652E" w:rsidRDefault="0046652E" w:rsidP="0046652E">
      <w:pPr>
        <w:tabs>
          <w:tab w:val="left" w:pos="5400"/>
        </w:tabs>
      </w:pPr>
      <w:r>
        <w:t>The table below details the information sought:</w:t>
      </w:r>
    </w:p>
    <w:tbl>
      <w:tblPr>
        <w:tblStyle w:val="TableGrid"/>
        <w:tblW w:w="9977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3885"/>
        <w:gridCol w:w="6092"/>
      </w:tblGrid>
      <w:tr w:rsidR="0046652E" w:rsidRPr="00557306" w14:paraId="116D4BE6" w14:textId="77777777" w:rsidTr="0046652E">
        <w:trPr>
          <w:tblHeader/>
        </w:trPr>
        <w:tc>
          <w:tcPr>
            <w:tcW w:w="3885" w:type="dxa"/>
            <w:shd w:val="clear" w:color="auto" w:fill="D9D9D9" w:themeFill="background1" w:themeFillShade="D9"/>
          </w:tcPr>
          <w:p w14:paraId="53E83F54" w14:textId="77777777" w:rsidR="0046652E" w:rsidRPr="00557306" w:rsidRDefault="0046652E" w:rsidP="00586E2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Crime Group </w:t>
            </w:r>
          </w:p>
        </w:tc>
        <w:tc>
          <w:tcPr>
            <w:tcW w:w="6092" w:type="dxa"/>
            <w:shd w:val="clear" w:color="auto" w:fill="D9D9D9" w:themeFill="background1" w:themeFillShade="D9"/>
          </w:tcPr>
          <w:p w14:paraId="0FD249FE" w14:textId="1052B838" w:rsidR="0046652E" w:rsidRPr="0046652E" w:rsidRDefault="0046652E" w:rsidP="00586E23">
            <w:pPr>
              <w:spacing w:line="240" w:lineRule="auto"/>
              <w:rPr>
                <w:b/>
              </w:rPr>
            </w:pPr>
            <w:r w:rsidRPr="0046652E">
              <w:rPr>
                <w:b/>
              </w:rPr>
              <w:t xml:space="preserve">Recorded crimes - 1 Oct 2024 </w:t>
            </w:r>
            <w:r>
              <w:rPr>
                <w:b/>
              </w:rPr>
              <w:t>-</w:t>
            </w:r>
            <w:r w:rsidRPr="0046652E">
              <w:rPr>
                <w:b/>
              </w:rPr>
              <w:t xml:space="preserve"> 30 September 2025</w:t>
            </w:r>
          </w:p>
        </w:tc>
      </w:tr>
      <w:tr w:rsidR="0046652E" w14:paraId="0EEACFDF" w14:textId="77777777" w:rsidTr="0046652E">
        <w:tc>
          <w:tcPr>
            <w:tcW w:w="3885" w:type="dxa"/>
          </w:tcPr>
          <w:p w14:paraId="290579FE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Non-sexual crimes of violence</w:t>
            </w:r>
          </w:p>
        </w:tc>
        <w:tc>
          <w:tcPr>
            <w:tcW w:w="6092" w:type="dxa"/>
          </w:tcPr>
          <w:p w14:paraId="5225CB08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</w:tr>
      <w:tr w:rsidR="0046652E" w14:paraId="27C2A97C" w14:textId="77777777" w:rsidTr="0046652E">
        <w:tc>
          <w:tcPr>
            <w:tcW w:w="3885" w:type="dxa"/>
          </w:tcPr>
          <w:p w14:paraId="613548F2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 xml:space="preserve">Sexual Crimes </w:t>
            </w:r>
          </w:p>
        </w:tc>
        <w:tc>
          <w:tcPr>
            <w:tcW w:w="6092" w:type="dxa"/>
          </w:tcPr>
          <w:p w14:paraId="543C48D3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46652E" w14:paraId="65FC6677" w14:textId="77777777" w:rsidTr="0046652E">
        <w:tc>
          <w:tcPr>
            <w:tcW w:w="3885" w:type="dxa"/>
          </w:tcPr>
          <w:p w14:paraId="71ECC3EC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 xml:space="preserve">Crimes of Dishonesty </w:t>
            </w:r>
          </w:p>
        </w:tc>
        <w:tc>
          <w:tcPr>
            <w:tcW w:w="6092" w:type="dxa"/>
          </w:tcPr>
          <w:p w14:paraId="232538AF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46652E" w14:paraId="2EB7774A" w14:textId="77777777" w:rsidTr="0046652E">
        <w:tc>
          <w:tcPr>
            <w:tcW w:w="3885" w:type="dxa"/>
          </w:tcPr>
          <w:p w14:paraId="1EF3DBB8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Damage and Reckless behaviour</w:t>
            </w:r>
          </w:p>
        </w:tc>
        <w:tc>
          <w:tcPr>
            <w:tcW w:w="6092" w:type="dxa"/>
          </w:tcPr>
          <w:p w14:paraId="0C40D852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0</w:t>
            </w:r>
          </w:p>
        </w:tc>
      </w:tr>
      <w:tr w:rsidR="0046652E" w14:paraId="43781B67" w14:textId="77777777" w:rsidTr="0046652E">
        <w:tc>
          <w:tcPr>
            <w:tcW w:w="3885" w:type="dxa"/>
          </w:tcPr>
          <w:p w14:paraId="4F681FE2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 xml:space="preserve">Crimes against society </w:t>
            </w:r>
          </w:p>
        </w:tc>
        <w:tc>
          <w:tcPr>
            <w:tcW w:w="6092" w:type="dxa"/>
          </w:tcPr>
          <w:p w14:paraId="689BFE4F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3</w:t>
            </w:r>
          </w:p>
        </w:tc>
      </w:tr>
      <w:tr w:rsidR="0046652E" w14:paraId="62890021" w14:textId="77777777" w:rsidTr="0046652E">
        <w:tc>
          <w:tcPr>
            <w:tcW w:w="3885" w:type="dxa"/>
          </w:tcPr>
          <w:p w14:paraId="71C01E2C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lastRenderedPageBreak/>
              <w:t>Antisocial Offences</w:t>
            </w:r>
          </w:p>
        </w:tc>
        <w:tc>
          <w:tcPr>
            <w:tcW w:w="6092" w:type="dxa"/>
          </w:tcPr>
          <w:p w14:paraId="7252836E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2</w:t>
            </w:r>
          </w:p>
        </w:tc>
      </w:tr>
      <w:tr w:rsidR="0046652E" w14:paraId="460041CF" w14:textId="77777777" w:rsidTr="0046652E">
        <w:tc>
          <w:tcPr>
            <w:tcW w:w="3885" w:type="dxa"/>
          </w:tcPr>
          <w:p w14:paraId="3CD6E4DB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 xml:space="preserve">Miscellaneous </w:t>
            </w:r>
          </w:p>
        </w:tc>
        <w:tc>
          <w:tcPr>
            <w:tcW w:w="6092" w:type="dxa"/>
          </w:tcPr>
          <w:p w14:paraId="1B166A7F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1</w:t>
            </w:r>
          </w:p>
        </w:tc>
      </w:tr>
      <w:tr w:rsidR="0046652E" w14:paraId="4169A306" w14:textId="77777777" w:rsidTr="0046652E">
        <w:tc>
          <w:tcPr>
            <w:tcW w:w="3885" w:type="dxa"/>
          </w:tcPr>
          <w:p w14:paraId="12E97A78" w14:textId="3CB12C7B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Road Traffic Offences</w:t>
            </w:r>
          </w:p>
        </w:tc>
        <w:tc>
          <w:tcPr>
            <w:tcW w:w="6092" w:type="dxa"/>
          </w:tcPr>
          <w:p w14:paraId="220C0006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8</w:t>
            </w:r>
          </w:p>
        </w:tc>
      </w:tr>
      <w:tr w:rsidR="0046652E" w14:paraId="3F03A53A" w14:textId="77777777" w:rsidTr="0046652E">
        <w:tc>
          <w:tcPr>
            <w:tcW w:w="3885" w:type="dxa"/>
          </w:tcPr>
          <w:p w14:paraId="0C9FE38A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 xml:space="preserve">Total </w:t>
            </w:r>
          </w:p>
        </w:tc>
        <w:tc>
          <w:tcPr>
            <w:tcW w:w="6092" w:type="dxa"/>
          </w:tcPr>
          <w:p w14:paraId="6CE8EE1C" w14:textId="77777777" w:rsidR="0046652E" w:rsidRDefault="0046652E" w:rsidP="00586E23">
            <w:pPr>
              <w:tabs>
                <w:tab w:val="left" w:pos="5400"/>
              </w:tabs>
              <w:spacing w:line="240" w:lineRule="auto"/>
            </w:pPr>
            <w:r>
              <w:t>17</w:t>
            </w:r>
          </w:p>
        </w:tc>
      </w:tr>
    </w:tbl>
    <w:p w14:paraId="34BDABBD" w14:textId="2016A641" w:rsidR="00BF6B81" w:rsidRPr="00B11A55" w:rsidRDefault="0046652E" w:rsidP="0046652E">
      <w:pPr>
        <w:tabs>
          <w:tab w:val="left" w:pos="5400"/>
        </w:tabs>
      </w:pPr>
      <w:r>
        <w:t xml:space="preserve">All statistics are provisional and should be treated as management information. </w:t>
      </w:r>
      <w:r>
        <w:br/>
        <w:t>Data was extracted from Police Scotland systems and are correct as of 20 October 2025.</w:t>
      </w:r>
      <w:r>
        <w:br/>
        <w:t>Data was extracted using the crime raised date.</w:t>
      </w:r>
      <w:r>
        <w:tab/>
      </w:r>
      <w:r>
        <w:br/>
        <w:t>Incidents were mapped to polygon between Greenhill, The Grange and Blackford.</w:t>
      </w:r>
      <w:r>
        <w:tab/>
      </w:r>
      <w:r>
        <w:tab/>
      </w:r>
      <w:r>
        <w:tab/>
      </w:r>
      <w:r>
        <w:tab/>
      </w:r>
      <w:r>
        <w:tab/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</w:t>
      </w:r>
      <w:proofErr w:type="spellStart"/>
      <w:r w:rsidRPr="007C470A">
        <w:t>Doubledykes</w:t>
      </w:r>
      <w:proofErr w:type="spellEnd"/>
      <w:r w:rsidRPr="007C470A">
        <w:t xml:space="preserve">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13CE6B62" w14:textId="4DA5A16B" w:rsidR="00A66C9D" w:rsidRDefault="007F490F" w:rsidP="00793DD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4C7DC2A9" w14:textId="77777777" w:rsidR="00A66C9D" w:rsidRDefault="00A66C9D" w:rsidP="00793DD5"/>
    <w:p w14:paraId="4845F2B5" w14:textId="77777777" w:rsidR="00A66C9D" w:rsidRDefault="00A66C9D" w:rsidP="00793DD5"/>
    <w:p w14:paraId="5B532BF0" w14:textId="77777777" w:rsidR="00A66C9D" w:rsidRDefault="00A66C9D" w:rsidP="00793DD5"/>
    <w:p w14:paraId="4D438FAB" w14:textId="77777777" w:rsidR="00A66C9D" w:rsidRPr="00B11A55" w:rsidRDefault="00A66C9D" w:rsidP="00A66C9D">
      <w:pPr>
        <w:tabs>
          <w:tab w:val="left" w:pos="5400"/>
        </w:tabs>
      </w:pPr>
    </w:p>
    <w:p w14:paraId="567AF0CA" w14:textId="77777777" w:rsidR="00A66C9D" w:rsidRDefault="00A66C9D" w:rsidP="00793DD5"/>
    <w:sectPr w:rsidR="00A66C9D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F9ACC0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0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7DABDC9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0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4E37A0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0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26BCEC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0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3AE9CB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0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8BCDF7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802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1443F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6652E"/>
    <w:rsid w:val="00475460"/>
    <w:rsid w:val="00490317"/>
    <w:rsid w:val="00491644"/>
    <w:rsid w:val="00496A08"/>
    <w:rsid w:val="004E1605"/>
    <w:rsid w:val="004F653C"/>
    <w:rsid w:val="00531D81"/>
    <w:rsid w:val="00540A52"/>
    <w:rsid w:val="00557306"/>
    <w:rsid w:val="00645CFA"/>
    <w:rsid w:val="006802E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C34A3"/>
    <w:rsid w:val="00915E01"/>
    <w:rsid w:val="009631A4"/>
    <w:rsid w:val="00977296"/>
    <w:rsid w:val="009D2AA5"/>
    <w:rsid w:val="009D2F57"/>
    <w:rsid w:val="00A118ED"/>
    <w:rsid w:val="00A25E93"/>
    <w:rsid w:val="00A320FF"/>
    <w:rsid w:val="00A66C9D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D19CB"/>
    <w:rsid w:val="00CF1111"/>
    <w:rsid w:val="00D05706"/>
    <w:rsid w:val="00D27DC5"/>
    <w:rsid w:val="00D47E36"/>
    <w:rsid w:val="00D60FAE"/>
    <w:rsid w:val="00DE1D76"/>
    <w:rsid w:val="00E55D79"/>
    <w:rsid w:val="00E60ECF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0e32d40b-a8f5-4c24-a46b-b72b5f0b9b5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2025-10-22T14:32:00Z</cp:lastPrinted>
  <dcterms:created xsi:type="dcterms:W3CDTF">2025-10-22T12:58:00Z</dcterms:created>
  <dcterms:modified xsi:type="dcterms:W3CDTF">2025-10-22T14:32:00Z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