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BF40B4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AF490F">
              <w:t>1</w:t>
            </w:r>
            <w:r w:rsidR="00305EA5">
              <w:t>420</w:t>
            </w:r>
          </w:p>
          <w:p w14:paraId="34BDABA6" w14:textId="298B40E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05F04">
              <w:t>26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D93A02" w14:textId="77777777" w:rsidR="00305EA5" w:rsidRPr="00305EA5" w:rsidRDefault="00305EA5" w:rsidP="00305E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5EA5">
        <w:rPr>
          <w:rFonts w:eastAsiaTheme="majorEastAsia" w:cstheme="majorBidi"/>
          <w:b/>
          <w:color w:val="000000" w:themeColor="text1"/>
          <w:szCs w:val="26"/>
        </w:rPr>
        <w:t>I would like to receive statistics on the number of fatal cases from drug overdose over the period:</w:t>
      </w:r>
    </w:p>
    <w:p w14:paraId="7CE88E35" w14:textId="17C17DD7" w:rsidR="00305EA5" w:rsidRPr="00305EA5" w:rsidRDefault="00305EA5" w:rsidP="00305E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5EA5">
        <w:rPr>
          <w:rFonts w:eastAsiaTheme="majorEastAsia" w:cstheme="majorBidi"/>
          <w:b/>
          <w:color w:val="000000" w:themeColor="text1"/>
          <w:szCs w:val="26"/>
        </w:rPr>
        <w:t>- 2022-2023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305EA5">
        <w:rPr>
          <w:rFonts w:eastAsiaTheme="majorEastAsia" w:cstheme="majorBidi"/>
          <w:b/>
          <w:color w:val="000000" w:themeColor="text1"/>
          <w:szCs w:val="26"/>
        </w:rPr>
        <w:t>- 2023-2024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305EA5">
        <w:rPr>
          <w:rFonts w:eastAsiaTheme="majorEastAsia" w:cstheme="majorBidi"/>
          <w:b/>
          <w:color w:val="000000" w:themeColor="text1"/>
          <w:szCs w:val="26"/>
        </w:rPr>
        <w:t>- 2024-2025</w:t>
      </w:r>
    </w:p>
    <w:p w14:paraId="42CAE6CE" w14:textId="77777777" w:rsidR="00305EA5" w:rsidRPr="00305EA5" w:rsidRDefault="00305EA5" w:rsidP="00305E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proofErr w:type="gramStart"/>
      <w:r w:rsidRPr="00305EA5">
        <w:rPr>
          <w:rFonts w:eastAsiaTheme="majorEastAsia" w:cstheme="majorBidi"/>
          <w:b/>
          <w:color w:val="000000" w:themeColor="text1"/>
          <w:szCs w:val="26"/>
        </w:rPr>
        <w:t>In particular, I</w:t>
      </w:r>
      <w:proofErr w:type="gramEnd"/>
      <w:r w:rsidRPr="00305EA5">
        <w:rPr>
          <w:rFonts w:eastAsiaTheme="majorEastAsia" w:cstheme="majorBidi"/>
          <w:b/>
          <w:color w:val="000000" w:themeColor="text1"/>
          <w:szCs w:val="26"/>
        </w:rPr>
        <w:t xml:space="preserve"> am interested in data on the five most common drugs that lead to death. Please provide information on the following paragraphs:</w:t>
      </w:r>
    </w:p>
    <w:p w14:paraId="2FC0FC5B" w14:textId="7B305559" w:rsidR="00305EA5" w:rsidRPr="00787E03" w:rsidRDefault="00305EA5" w:rsidP="00787E03">
      <w:pPr>
        <w:pStyle w:val="ListParagraph"/>
        <w:numPr>
          <w:ilvl w:val="0"/>
          <w:numId w:val="3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 xml:space="preserve">The total number of deaths in Scotland for the specified periods. 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787E03">
        <w:rPr>
          <w:rFonts w:eastAsiaTheme="majorEastAsia" w:cstheme="majorBidi"/>
          <w:b/>
          <w:color w:val="000000" w:themeColor="text1"/>
          <w:szCs w:val="26"/>
        </w:rPr>
        <w:t>also indicate the number of cases per 10,000 population of Scotland.</w:t>
      </w:r>
    </w:p>
    <w:p w14:paraId="17CE61F2" w14:textId="2FB44E4F" w:rsidR="00305EA5" w:rsidRPr="00787E03" w:rsidRDefault="00305EA5" w:rsidP="00787E03">
      <w:pPr>
        <w:pStyle w:val="ListParagraph"/>
        <w:numPr>
          <w:ilvl w:val="0"/>
          <w:numId w:val="3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 xml:space="preserve">The number of deaths in Edinburgh for the specified periods. 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787E03">
        <w:rPr>
          <w:rFonts w:eastAsiaTheme="majorEastAsia" w:cstheme="majorBidi"/>
          <w:b/>
          <w:color w:val="000000" w:themeColor="text1"/>
          <w:szCs w:val="26"/>
        </w:rPr>
        <w:t>specify the number of cases per 10,000 population of Edinburgh.</w:t>
      </w:r>
    </w:p>
    <w:p w14:paraId="7D2662C4" w14:textId="6174CCE6" w:rsidR="00305EA5" w:rsidRPr="00787E03" w:rsidRDefault="00305EA5" w:rsidP="00787E03">
      <w:pPr>
        <w:pStyle w:val="ListParagraph"/>
        <w:numPr>
          <w:ilvl w:val="0"/>
          <w:numId w:val="3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>The number of fatal cases in Glasgow for the specified periods. 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787E03">
        <w:rPr>
          <w:rFonts w:eastAsiaTheme="majorEastAsia" w:cstheme="majorBidi"/>
          <w:b/>
          <w:color w:val="000000" w:themeColor="text1"/>
          <w:szCs w:val="26"/>
        </w:rPr>
        <w:t>specify the number of cases per 10,000 Glasgow population.</w:t>
      </w:r>
    </w:p>
    <w:p w14:paraId="6D059F5C" w14:textId="75FE5DB6" w:rsidR="00305EA5" w:rsidRPr="00787E03" w:rsidRDefault="00305EA5" w:rsidP="00787E03">
      <w:pPr>
        <w:pStyle w:val="ListParagraph"/>
        <w:numPr>
          <w:ilvl w:val="0"/>
          <w:numId w:val="3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>Number of fatal cases in Aberdeen for the specified periods.  </w:t>
      </w:r>
      <w:r w:rsidR="00787E03">
        <w:rPr>
          <w:rFonts w:eastAsiaTheme="majorEastAsia" w:cstheme="majorBidi"/>
          <w:b/>
          <w:color w:val="000000" w:themeColor="text1"/>
          <w:szCs w:val="26"/>
        </w:rPr>
        <w:br/>
      </w:r>
      <w:r w:rsidRPr="00787E03">
        <w:rPr>
          <w:rFonts w:eastAsiaTheme="majorEastAsia" w:cstheme="majorBidi"/>
          <w:b/>
          <w:color w:val="000000" w:themeColor="text1"/>
          <w:szCs w:val="26"/>
        </w:rPr>
        <w:t>specify the number of cases per 10,000 Aberdeen population.</w:t>
      </w:r>
    </w:p>
    <w:p w14:paraId="16568B01" w14:textId="77777777" w:rsidR="00787E03" w:rsidRDefault="00305EA5" w:rsidP="00305EA5">
      <w:pPr>
        <w:pStyle w:val="ListParagraph"/>
        <w:numPr>
          <w:ilvl w:val="0"/>
          <w:numId w:val="3"/>
        </w:numPr>
        <w:tabs>
          <w:tab w:val="left" w:pos="5400"/>
        </w:tabs>
        <w:ind w:left="360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 xml:space="preserve">Number of deaths for each of the five most common drugs: </w:t>
      </w:r>
    </w:p>
    <w:p w14:paraId="79797999" w14:textId="5ED7C2BC" w:rsidR="00787E03" w:rsidRDefault="00305EA5" w:rsidP="00787E03">
      <w:pPr>
        <w:pStyle w:val="ListParagraph"/>
        <w:numPr>
          <w:ilvl w:val="1"/>
          <w:numId w:val="3"/>
        </w:numPr>
        <w:tabs>
          <w:tab w:val="left" w:pos="5400"/>
        </w:tabs>
        <w:ind w:left="993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>opiates (including heroin, oxycodone, etc.)</w:t>
      </w:r>
    </w:p>
    <w:p w14:paraId="492D0B8B" w14:textId="77777777" w:rsidR="00787E03" w:rsidRDefault="00305EA5" w:rsidP="00787E03">
      <w:pPr>
        <w:pStyle w:val="ListParagraph"/>
        <w:numPr>
          <w:ilvl w:val="1"/>
          <w:numId w:val="3"/>
        </w:numPr>
        <w:tabs>
          <w:tab w:val="left" w:pos="5400"/>
        </w:tabs>
        <w:ind w:left="993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>Cocaine</w:t>
      </w:r>
    </w:p>
    <w:p w14:paraId="790B81AF" w14:textId="77777777" w:rsidR="00787E03" w:rsidRDefault="00305EA5" w:rsidP="00787E03">
      <w:pPr>
        <w:pStyle w:val="ListParagraph"/>
        <w:numPr>
          <w:ilvl w:val="1"/>
          <w:numId w:val="3"/>
        </w:numPr>
        <w:tabs>
          <w:tab w:val="left" w:pos="5400"/>
        </w:tabs>
        <w:ind w:left="993"/>
        <w:rPr>
          <w:rFonts w:eastAsiaTheme="majorEastAsia" w:cstheme="majorBidi"/>
          <w:b/>
          <w:color w:val="000000" w:themeColor="text1"/>
          <w:szCs w:val="26"/>
        </w:rPr>
      </w:pPr>
      <w:proofErr w:type="spellStart"/>
      <w:r w:rsidRPr="00787E03">
        <w:rPr>
          <w:rFonts w:eastAsiaTheme="majorEastAsia" w:cstheme="majorBidi"/>
          <w:b/>
          <w:color w:val="000000" w:themeColor="text1"/>
          <w:szCs w:val="26"/>
        </w:rPr>
        <w:t>mdma</w:t>
      </w:r>
      <w:proofErr w:type="spellEnd"/>
      <w:r w:rsidRPr="00787E03">
        <w:rPr>
          <w:rFonts w:eastAsiaTheme="majorEastAsia" w:cstheme="majorBidi"/>
          <w:b/>
          <w:color w:val="000000" w:themeColor="text1"/>
          <w:szCs w:val="26"/>
        </w:rPr>
        <w:t xml:space="preserve"> (ecstasy)</w:t>
      </w:r>
    </w:p>
    <w:p w14:paraId="3D9B1BD2" w14:textId="77777777" w:rsidR="00787E03" w:rsidRDefault="00305EA5" w:rsidP="00787E03">
      <w:pPr>
        <w:pStyle w:val="ListParagraph"/>
        <w:numPr>
          <w:ilvl w:val="1"/>
          <w:numId w:val="3"/>
        </w:numPr>
        <w:tabs>
          <w:tab w:val="left" w:pos="5400"/>
        </w:tabs>
        <w:ind w:left="993"/>
        <w:rPr>
          <w:rFonts w:eastAsiaTheme="majorEastAsia" w:cstheme="majorBidi"/>
          <w:b/>
          <w:color w:val="000000" w:themeColor="text1"/>
          <w:szCs w:val="26"/>
        </w:rPr>
      </w:pPr>
      <w:r w:rsidRPr="00787E03">
        <w:rPr>
          <w:rFonts w:eastAsiaTheme="majorEastAsia" w:cstheme="majorBidi"/>
          <w:b/>
          <w:color w:val="000000" w:themeColor="text1"/>
          <w:szCs w:val="26"/>
        </w:rPr>
        <w:t>benzodiazepines</w:t>
      </w:r>
    </w:p>
    <w:p w14:paraId="2319E7E4" w14:textId="0E430ECA" w:rsidR="00305EA5" w:rsidRPr="00787E03" w:rsidRDefault="00305EA5" w:rsidP="00787E03">
      <w:pPr>
        <w:pStyle w:val="ListParagraph"/>
        <w:numPr>
          <w:ilvl w:val="1"/>
          <w:numId w:val="3"/>
        </w:numPr>
        <w:tabs>
          <w:tab w:val="left" w:pos="5400"/>
        </w:tabs>
        <w:ind w:left="993"/>
        <w:rPr>
          <w:rFonts w:eastAsiaTheme="majorEastAsia" w:cstheme="majorBidi"/>
          <w:b/>
          <w:color w:val="000000" w:themeColor="text1"/>
          <w:szCs w:val="26"/>
        </w:rPr>
      </w:pPr>
      <w:proofErr w:type="spellStart"/>
      <w:r w:rsidRPr="00787E03">
        <w:rPr>
          <w:rFonts w:eastAsiaTheme="majorEastAsia" w:cstheme="majorBidi"/>
          <w:b/>
          <w:color w:val="000000" w:themeColor="text1"/>
          <w:szCs w:val="26"/>
        </w:rPr>
        <w:t>Cartfentanil</w:t>
      </w:r>
      <w:proofErr w:type="spellEnd"/>
    </w:p>
    <w:p w14:paraId="79B7D2B3" w14:textId="77777777" w:rsidR="00305EA5" w:rsidRPr="00305EA5" w:rsidRDefault="00305EA5" w:rsidP="00305E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05EA5">
        <w:rPr>
          <w:rFonts w:eastAsiaTheme="majorEastAsia" w:cstheme="majorBidi"/>
          <w:b/>
          <w:color w:val="000000" w:themeColor="text1"/>
          <w:szCs w:val="26"/>
        </w:rPr>
        <w:t>Please provide information on each of these drugs separately, if possible, and general statistics of fatalities.</w:t>
      </w:r>
    </w:p>
    <w:p w14:paraId="77A92921" w14:textId="77777777" w:rsidR="00AF490F" w:rsidRDefault="00AF490F" w:rsidP="00AF490F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F9BC270" w14:textId="77777777" w:rsidR="00AF490F" w:rsidRDefault="00AF490F" w:rsidP="00AF490F">
      <w:r>
        <w:lastRenderedPageBreak/>
        <w:t>“Information which the applicant can reasonably obtain other than by requesting it […] is exempt information”.</w:t>
      </w:r>
    </w:p>
    <w:p w14:paraId="02387442" w14:textId="77777777" w:rsidR="00305EA5" w:rsidRDefault="00AF490F" w:rsidP="00305EA5">
      <w:r>
        <w:t>The information sought is publicly available</w:t>
      </w:r>
      <w:r w:rsidR="00305EA5">
        <w:t xml:space="preserve">. </w:t>
      </w:r>
      <w:r w:rsidR="00305EA5" w:rsidRPr="00305EA5">
        <w:t>The official statistics for drug related deaths in Scotland are gathered and published by a partner agency - National Records of Scotland (NRS) -​ </w:t>
      </w:r>
      <w:hyperlink r:id="rId11" w:tgtFrame="_blank" w:history="1">
        <w:r w:rsidR="00305EA5" w:rsidRPr="00305EA5">
          <w:rPr>
            <w:rStyle w:val="Hyperlink"/>
          </w:rPr>
          <w:t>Drug-related deaths in Scotland in 2023 - National Records of Scotland (NRS)</w:t>
        </w:r>
      </w:hyperlink>
      <w:r w:rsidR="00305EA5" w:rsidRPr="00305EA5">
        <w:t xml:space="preserve">.  </w:t>
      </w:r>
    </w:p>
    <w:p w14:paraId="34BDABBD" w14:textId="574A0761" w:rsidR="00BF6B81" w:rsidRDefault="00305EA5" w:rsidP="00305EA5">
      <w:r w:rsidRPr="00305EA5">
        <w:t>More recent information regarding suspected drug related deaths is reported to the Scottish Government by Police Scotland and is also published online - </w:t>
      </w:r>
      <w:hyperlink r:id="rId12" w:tgtFrame="_blank" w:history="1">
        <w:r w:rsidRPr="00305EA5">
          <w:rPr>
            <w:rStyle w:val="Hyperlink"/>
          </w:rPr>
          <w:t xml:space="preserve">Suspected drug deaths in Scotland - </w:t>
        </w:r>
        <w:proofErr w:type="spellStart"/>
        <w:r w:rsidRPr="00305EA5">
          <w:rPr>
            <w:rStyle w:val="Hyperlink"/>
          </w:rPr>
          <w:t>gov.scot</w:t>
        </w:r>
        <w:proofErr w:type="spellEnd"/>
      </w:hyperlink>
    </w:p>
    <w:p w14:paraId="5599482F" w14:textId="77777777" w:rsidR="00005F04" w:rsidRDefault="00005F04" w:rsidP="00F0536D">
      <w:pPr>
        <w:pStyle w:val="Heading2"/>
        <w:rPr>
          <w:b w:val="0"/>
        </w:rPr>
      </w:pPr>
    </w:p>
    <w:p w14:paraId="7CE80481" w14:textId="4575DC82" w:rsidR="00F0536D" w:rsidRPr="00F0536D" w:rsidRDefault="00D006EB" w:rsidP="00F0536D">
      <w:pPr>
        <w:pStyle w:val="Heading2"/>
        <w:rPr>
          <w:b w:val="0"/>
        </w:rPr>
      </w:pPr>
      <w:r w:rsidRPr="00F0536D">
        <w:rPr>
          <w:b w:val="0"/>
        </w:rPr>
        <w:t xml:space="preserve">In addition, </w:t>
      </w:r>
      <w:r w:rsidRPr="00F0536D">
        <w:rPr>
          <w:rFonts w:eastAsiaTheme="minorHAnsi" w:cs="Arial"/>
          <w:b w:val="0"/>
          <w:color w:val="auto"/>
          <w:szCs w:val="24"/>
        </w:rPr>
        <w:t xml:space="preserve">we are also refusing to </w:t>
      </w:r>
      <w:r w:rsidRPr="00F0536D">
        <w:rPr>
          <w:b w:val="0"/>
        </w:rPr>
        <w:t xml:space="preserve">provide the information sought in terms of section 16(1) of the Act </w:t>
      </w:r>
      <w:r w:rsidR="00F0536D" w:rsidRPr="00F0536D">
        <w:rPr>
          <w:b w:val="0"/>
        </w:rPr>
        <w:t>on the basis that the section 27(1) exemption applies:</w:t>
      </w:r>
    </w:p>
    <w:p w14:paraId="6C01B7C1" w14:textId="77777777" w:rsidR="00F0536D" w:rsidRDefault="00F0536D" w:rsidP="00F0536D">
      <w:r>
        <w:t>“</w:t>
      </w:r>
      <w:r w:rsidRPr="0099315E">
        <w:t>Information is exempt information if</w:t>
      </w:r>
      <w:r>
        <w:t xml:space="preserve"> </w:t>
      </w:r>
      <w:r w:rsidRPr="0099315E">
        <w:t xml:space="preserve">it is held with a view to its being published </w:t>
      </w:r>
      <w:r>
        <w:t xml:space="preserve">[…] </w:t>
      </w:r>
      <w:r w:rsidRPr="0099315E">
        <w:t xml:space="preserve">at a date not later than twelve weeks after </w:t>
      </w:r>
      <w:r>
        <w:t>[…]</w:t>
      </w:r>
      <w:r w:rsidRPr="0099315E">
        <w:t xml:space="preserve"> the request for the information is made</w:t>
      </w:r>
      <w:r>
        <w:t>”.</w:t>
      </w:r>
    </w:p>
    <w:p w14:paraId="5CCB7D14" w14:textId="2B660A55" w:rsidR="00F0536D" w:rsidRDefault="00F0536D" w:rsidP="00F0536D">
      <w:r>
        <w:t>Information for more recent months will be published at the links above within 12 weeks of this response.</w:t>
      </w:r>
    </w:p>
    <w:p w14:paraId="4162E478" w14:textId="4BD26B8E" w:rsidR="00F0536D" w:rsidRDefault="00F0536D" w:rsidP="00F0536D">
      <w:r>
        <w:t>I believe i</w:t>
      </w:r>
      <w:r w:rsidRPr="0099315E">
        <w:t xml:space="preserve">t is reasonable in all the circumstances that the information be withheld from disclosure </w:t>
      </w:r>
      <w:r>
        <w:t>at this time, and that maintaining the exemption outweighs any public interest in disclosure</w:t>
      </w:r>
    </w:p>
    <w:p w14:paraId="0C842B18" w14:textId="77777777" w:rsidR="00005F04" w:rsidRPr="00F0536D" w:rsidRDefault="00005F04" w:rsidP="00F0536D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74730E8F" w:rsidR="007F490F" w:rsidRDefault="007F490F" w:rsidP="00005F04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74E1"/>
    <w:multiLevelType w:val="hybridMultilevel"/>
    <w:tmpl w:val="449A51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B03D4"/>
    <w:multiLevelType w:val="hybridMultilevel"/>
    <w:tmpl w:val="D5628A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0E0238">
      <w:start w:val="1"/>
      <w:numFmt w:val="bullet"/>
      <w:lvlText w:val="-"/>
      <w:lvlJc w:val="left"/>
      <w:pPr>
        <w:ind w:left="1440" w:hanging="360"/>
      </w:pPr>
      <w:rPr>
        <w:rFonts w:ascii="Arial" w:eastAsiaTheme="maj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1649894640">
    <w:abstractNumId w:val="0"/>
  </w:num>
  <w:num w:numId="3" w16cid:durableId="163579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5F04"/>
    <w:rsid w:val="00090F3B"/>
    <w:rsid w:val="000E2F19"/>
    <w:rsid w:val="000E6526"/>
    <w:rsid w:val="000F74E5"/>
    <w:rsid w:val="00141533"/>
    <w:rsid w:val="00151DD0"/>
    <w:rsid w:val="00167528"/>
    <w:rsid w:val="00195CC4"/>
    <w:rsid w:val="00206A0A"/>
    <w:rsid w:val="00207326"/>
    <w:rsid w:val="00222B9F"/>
    <w:rsid w:val="00253DF6"/>
    <w:rsid w:val="00255F1E"/>
    <w:rsid w:val="002F5274"/>
    <w:rsid w:val="00305EA5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13B5"/>
    <w:rsid w:val="005D4FA4"/>
    <w:rsid w:val="00645CFA"/>
    <w:rsid w:val="00662EE0"/>
    <w:rsid w:val="00685219"/>
    <w:rsid w:val="006A7B36"/>
    <w:rsid w:val="006B10D1"/>
    <w:rsid w:val="006D5799"/>
    <w:rsid w:val="007440EA"/>
    <w:rsid w:val="00750D83"/>
    <w:rsid w:val="00766B68"/>
    <w:rsid w:val="00785DBC"/>
    <w:rsid w:val="00787E03"/>
    <w:rsid w:val="00793DD5"/>
    <w:rsid w:val="007D55F6"/>
    <w:rsid w:val="007F490F"/>
    <w:rsid w:val="0086779C"/>
    <w:rsid w:val="00874BFD"/>
    <w:rsid w:val="00896362"/>
    <w:rsid w:val="008964EF"/>
    <w:rsid w:val="00901814"/>
    <w:rsid w:val="00915E01"/>
    <w:rsid w:val="009631A4"/>
    <w:rsid w:val="00977296"/>
    <w:rsid w:val="00A04A7E"/>
    <w:rsid w:val="00A25E93"/>
    <w:rsid w:val="00A320FF"/>
    <w:rsid w:val="00A70AC0"/>
    <w:rsid w:val="00A84EA9"/>
    <w:rsid w:val="00AC443C"/>
    <w:rsid w:val="00AF3207"/>
    <w:rsid w:val="00AF490F"/>
    <w:rsid w:val="00B033D6"/>
    <w:rsid w:val="00B11A55"/>
    <w:rsid w:val="00B17211"/>
    <w:rsid w:val="00B461B2"/>
    <w:rsid w:val="00B654B6"/>
    <w:rsid w:val="00B71B3C"/>
    <w:rsid w:val="00BB13B3"/>
    <w:rsid w:val="00BC389E"/>
    <w:rsid w:val="00BD47D7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06EB"/>
    <w:rsid w:val="00D05706"/>
    <w:rsid w:val="00D27DC5"/>
    <w:rsid w:val="00D47E36"/>
    <w:rsid w:val="00DA1167"/>
    <w:rsid w:val="00DF3689"/>
    <w:rsid w:val="00E25AB4"/>
    <w:rsid w:val="00E55D79"/>
    <w:rsid w:val="00EE2373"/>
    <w:rsid w:val="00EF0FBB"/>
    <w:rsid w:val="00EF4761"/>
    <w:rsid w:val="00F0536D"/>
    <w:rsid w:val="00FA3891"/>
    <w:rsid w:val="00FC2DA7"/>
    <w:rsid w:val="00FC326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,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,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F49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49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7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suspected-drug-deaths-in-scotland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scotland.gov.uk/publications/drug-related-deaths-in-scotland-in-2023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foi.scot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oi.scot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3398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2025-05-26T09:27:00Z</dcterms:created>
  <dcterms:modified xsi:type="dcterms:W3CDTF">2025-05-26T13:05:00Z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