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F217F02" w14:textId="77777777" w:rsidTr="00540A52">
        <w:trPr>
          <w:trHeight w:val="2552"/>
          <w:tblHeader/>
        </w:trPr>
        <w:tc>
          <w:tcPr>
            <w:tcW w:w="2269" w:type="dxa"/>
          </w:tcPr>
          <w:p w14:paraId="36288B59" w14:textId="77777777" w:rsidR="00B17211" w:rsidRDefault="007F490F" w:rsidP="00540A52">
            <w:pPr>
              <w:pStyle w:val="Heading1"/>
              <w:spacing w:before="0" w:after="0" w:line="240" w:lineRule="auto"/>
            </w:pPr>
            <w:r>
              <w:rPr>
                <w:noProof/>
                <w:lang w:eastAsia="en-GB"/>
              </w:rPr>
              <w:drawing>
                <wp:inline distT="0" distB="0" distL="0" distR="0" wp14:anchorId="1117A193" wp14:editId="529E3C7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C76B337" w14:textId="77777777" w:rsidR="00456324" w:rsidRPr="00456324" w:rsidRDefault="00456324" w:rsidP="00B17211">
            <w:pPr>
              <w:pStyle w:val="Heading1"/>
              <w:spacing w:before="120"/>
              <w:rPr>
                <w:sz w:val="4"/>
              </w:rPr>
            </w:pPr>
          </w:p>
          <w:p w14:paraId="00C635AD" w14:textId="77777777" w:rsidR="00B17211" w:rsidRDefault="007F490F" w:rsidP="00B17211">
            <w:pPr>
              <w:pStyle w:val="Heading1"/>
              <w:spacing w:before="120"/>
            </w:pPr>
            <w:r>
              <w:t>F</w:t>
            </w:r>
            <w:r w:rsidRPr="003E12CA">
              <w:t xml:space="preserve">reedom of Information </w:t>
            </w:r>
            <w:r>
              <w:t>Response</w:t>
            </w:r>
          </w:p>
          <w:p w14:paraId="4F05E884" w14:textId="38A6F5F4" w:rsidR="00B17211" w:rsidRPr="00B17211" w:rsidRDefault="00B17211" w:rsidP="007F490F">
            <w:r w:rsidRPr="007F490F">
              <w:rPr>
                <w:rStyle w:val="Heading2Char"/>
              </w:rPr>
              <w:t>Our reference:</w:t>
            </w:r>
            <w:r>
              <w:t xml:space="preserve">  FOI 2</w:t>
            </w:r>
            <w:r w:rsidR="00A65C73">
              <w:t>3</w:t>
            </w:r>
            <w:r>
              <w:t>-</w:t>
            </w:r>
            <w:r w:rsidR="00F83C86">
              <w:t>3033</w:t>
            </w:r>
          </w:p>
          <w:p w14:paraId="30B5F269" w14:textId="3FF5D3DB" w:rsidR="00B17211" w:rsidRDefault="00456324" w:rsidP="007D55F6">
            <w:r w:rsidRPr="007F490F">
              <w:rPr>
                <w:rStyle w:val="Heading2Char"/>
              </w:rPr>
              <w:t>Respon</w:t>
            </w:r>
            <w:r w:rsidR="007D55F6">
              <w:rPr>
                <w:rStyle w:val="Heading2Char"/>
              </w:rPr>
              <w:t>ded to:</w:t>
            </w:r>
            <w:r w:rsidR="007F490F">
              <w:t xml:space="preserve">  </w:t>
            </w:r>
            <w:r w:rsidR="009F6B13">
              <w:t>15</w:t>
            </w:r>
            <w:r w:rsidR="009F6B13" w:rsidRPr="009F6B13">
              <w:rPr>
                <w:vertAlign w:val="superscript"/>
              </w:rPr>
              <w:t>th</w:t>
            </w:r>
            <w:r w:rsidR="009F6B13">
              <w:t xml:space="preserve"> </w:t>
            </w:r>
            <w:r w:rsidR="00F83C86">
              <w:t>December</w:t>
            </w:r>
            <w:r>
              <w:t xml:space="preserve"> 2023</w:t>
            </w:r>
          </w:p>
        </w:tc>
      </w:tr>
    </w:tbl>
    <w:p w14:paraId="531259E6" w14:textId="4AEDB2D7" w:rsidR="00793DD5" w:rsidRDefault="00F83C86" w:rsidP="00793DD5">
      <w:pPr>
        <w:pStyle w:val="Heading2"/>
        <w:spacing w:before="120"/>
        <w:rPr>
          <w:rFonts w:eastAsiaTheme="minorHAnsi" w:cs="Arial"/>
          <w:b w:val="0"/>
          <w:color w:val="auto"/>
          <w:szCs w:val="24"/>
        </w:rPr>
      </w:pPr>
      <w:r>
        <w:rPr>
          <w:rFonts w:eastAsiaTheme="minorHAnsi" w:cs="Arial"/>
          <w:b w:val="0"/>
          <w:color w:val="auto"/>
          <w:szCs w:val="24"/>
        </w:rPr>
        <w:t>Question two of y</w:t>
      </w:r>
      <w:r w:rsidR="00793DD5" w:rsidRPr="00793DD5">
        <w:rPr>
          <w:rFonts w:eastAsiaTheme="minorHAnsi" w:cs="Arial"/>
          <w:b w:val="0"/>
          <w:color w:val="auto"/>
          <w:szCs w:val="24"/>
        </w:rPr>
        <w:t xml:space="preserve">our recent </w:t>
      </w:r>
      <w:r>
        <w:rPr>
          <w:rFonts w:eastAsiaTheme="minorHAnsi" w:cs="Arial"/>
          <w:b w:val="0"/>
          <w:color w:val="auto"/>
          <w:szCs w:val="24"/>
        </w:rPr>
        <w:t>letter has been passed to FOI to be responded to in accordance with the Freedom of Information (Scotland) Act 2002. Your request</w:t>
      </w:r>
      <w:r w:rsidR="00793DD5" w:rsidRPr="00793DD5">
        <w:rPr>
          <w:rFonts w:eastAsiaTheme="minorHAnsi" w:cs="Arial"/>
          <w:b w:val="0"/>
          <w:color w:val="auto"/>
          <w:szCs w:val="24"/>
        </w:rPr>
        <w:t xml:space="preserve"> is replicated below, together with </w:t>
      </w:r>
      <w:r w:rsidR="004341F0">
        <w:rPr>
          <w:rFonts w:eastAsiaTheme="minorHAnsi" w:cs="Arial"/>
          <w:b w:val="0"/>
          <w:color w:val="auto"/>
          <w:szCs w:val="24"/>
        </w:rPr>
        <w:t>our</w:t>
      </w:r>
      <w:r w:rsidR="00793DD5" w:rsidRPr="00793DD5">
        <w:rPr>
          <w:rFonts w:eastAsiaTheme="minorHAnsi" w:cs="Arial"/>
          <w:b w:val="0"/>
          <w:color w:val="auto"/>
          <w:szCs w:val="24"/>
        </w:rPr>
        <w:t xml:space="preserve"> response.</w:t>
      </w:r>
    </w:p>
    <w:p w14:paraId="020FB529" w14:textId="3907A085" w:rsidR="00496A08" w:rsidRPr="00F83C86" w:rsidRDefault="00F83C86" w:rsidP="00F83C86">
      <w:pPr>
        <w:pStyle w:val="Heading2"/>
      </w:pPr>
      <w:r w:rsidRPr="00F83C86">
        <w:t xml:space="preserve">How many people have been arrested in a coma? </w:t>
      </w:r>
    </w:p>
    <w:p w14:paraId="2FA588E3" w14:textId="77777777" w:rsidR="00F9431D" w:rsidRDefault="00F9431D" w:rsidP="00A732CA">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7C813FA2" w14:textId="77777777" w:rsidR="00F9431D" w:rsidRDefault="00F9431D" w:rsidP="00A732CA">
      <w:r>
        <w:t xml:space="preserve">When a person is arrested, a statement of arrest should be read over as soon as reasonably practical and details recorded in the arresting officer’s notebook.  </w:t>
      </w:r>
    </w:p>
    <w:p w14:paraId="05733286" w14:textId="77777777"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2F65FE25" w14:textId="77777777" w:rsidR="00F9431D" w:rsidRPr="00A732CA" w:rsidRDefault="00F9431D" w:rsidP="00A732CA">
      <w:r w:rsidRPr="00A732CA">
        <w:t xml:space="preserve">If conveyed to a police station, the arrested person (of either classification) will have their details recorded in the Police Scotland National Custody System.  </w:t>
      </w:r>
    </w:p>
    <w:p w14:paraId="76D3A582" w14:textId="77777777" w:rsidR="00F9431D" w:rsidRPr="00A732CA" w:rsidRDefault="00F9431D" w:rsidP="00A732CA">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14:paraId="308164CA" w14:textId="77777777" w:rsidR="00F9431D" w:rsidRPr="00A732CA" w:rsidRDefault="00F9431D" w:rsidP="00A732CA">
      <w:r w:rsidRPr="00A732CA">
        <w:t xml:space="preserve">In those circumstances, the details of an arrested person are not held electronically. </w:t>
      </w:r>
    </w:p>
    <w:p w14:paraId="6F0456E5" w14:textId="77777777" w:rsidR="00F9431D" w:rsidRPr="00A732CA" w:rsidRDefault="00F9431D" w:rsidP="00A732CA">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14:paraId="14869444" w14:textId="77777777" w:rsidR="00F9431D" w:rsidRPr="00A732CA" w:rsidRDefault="00F9431D" w:rsidP="00A732CA">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0BD57F7F" w14:textId="0E6BC8ED" w:rsidR="00F83C86" w:rsidRPr="00F83C86" w:rsidRDefault="00F83C86" w:rsidP="00793DD5">
      <w:r>
        <w:rPr>
          <w:rStyle w:val="Hyperlink"/>
          <w:color w:val="auto"/>
          <w:u w:val="none"/>
        </w:rPr>
        <w:lastRenderedPageBreak/>
        <w:t xml:space="preserve">To be of some assistance, please see the attached </w:t>
      </w:r>
      <w:hyperlink r:id="rId8" w:history="1">
        <w:r w:rsidRPr="00F83C86">
          <w:rPr>
            <w:rStyle w:val="Hyperlink"/>
          </w:rPr>
          <w:t>Criminal Justice (Scotland) Act 2016 (Arrest Process)</w:t>
        </w:r>
      </w:hyperlink>
      <w:r>
        <w:rPr>
          <w:rStyle w:val="Hyperlink"/>
          <w:color w:val="auto"/>
          <w:u w:val="none"/>
        </w:rPr>
        <w:t xml:space="preserve"> Standard Operating Procedure (SOP). </w:t>
      </w:r>
    </w:p>
    <w:p w14:paraId="4BD7B224" w14:textId="77777777" w:rsidR="00A732CA" w:rsidRDefault="00A732CA" w:rsidP="00793DD5"/>
    <w:p w14:paraId="2CD9DE6E" w14:textId="77777777" w:rsidR="00496A08" w:rsidRPr="00BF6B81" w:rsidRDefault="00496A08" w:rsidP="00793DD5">
      <w:r>
        <w:t xml:space="preserve">If you require any further </w:t>
      </w:r>
      <w:r w:rsidRPr="00874BFD">
        <w:t>assistance</w:t>
      </w:r>
      <w:r>
        <w:t xml:space="preserve"> please contact us quoting the reference above.</w:t>
      </w:r>
    </w:p>
    <w:p w14:paraId="3D36E32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B503B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45B83CE" w14:textId="77777777" w:rsidR="00B461B2" w:rsidRDefault="00496A08" w:rsidP="00793DD5">
      <w:r w:rsidRPr="007C470A">
        <w:t>Following an OSIC appeal, you can appeal to the Court of Session on a point of law only.</w:t>
      </w:r>
      <w:r w:rsidR="00D47E36">
        <w:t xml:space="preserve"> </w:t>
      </w:r>
    </w:p>
    <w:p w14:paraId="65DC3BE4"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CF293A9"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DD99" w14:textId="77777777" w:rsidR="00195CC4" w:rsidRDefault="00195CC4" w:rsidP="00491644">
      <w:r>
        <w:separator/>
      </w:r>
    </w:p>
  </w:endnote>
  <w:endnote w:type="continuationSeparator" w:id="0">
    <w:p w14:paraId="5065662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5998" w14:textId="77777777" w:rsidR="00491644" w:rsidRDefault="00491644">
    <w:pPr>
      <w:pStyle w:val="Footer"/>
    </w:pPr>
  </w:p>
  <w:p w14:paraId="6D97DBAE" w14:textId="0E742E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6B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384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5EB2B19" wp14:editId="19E13B7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0B24453" wp14:editId="01F4220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BD53A56" w14:textId="4A6956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6B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F650" w14:textId="77777777" w:rsidR="00491644" w:rsidRDefault="00491644">
    <w:pPr>
      <w:pStyle w:val="Footer"/>
    </w:pPr>
  </w:p>
  <w:p w14:paraId="234D3487" w14:textId="145740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6B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1DC86" w14:textId="77777777" w:rsidR="00195CC4" w:rsidRDefault="00195CC4" w:rsidP="00491644">
      <w:r>
        <w:separator/>
      </w:r>
    </w:p>
  </w:footnote>
  <w:footnote w:type="continuationSeparator" w:id="0">
    <w:p w14:paraId="728E375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CE68" w14:textId="787F1BC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6B13">
      <w:rPr>
        <w:rFonts w:ascii="Times New Roman" w:hAnsi="Times New Roman" w:cs="Times New Roman"/>
        <w:b/>
        <w:color w:val="FF0000"/>
      </w:rPr>
      <w:t>OFFICIAL</w:t>
    </w:r>
    <w:r>
      <w:rPr>
        <w:rFonts w:ascii="Times New Roman" w:hAnsi="Times New Roman" w:cs="Times New Roman"/>
        <w:b/>
        <w:color w:val="FF0000"/>
      </w:rPr>
      <w:fldChar w:fldCharType="end"/>
    </w:r>
  </w:p>
  <w:p w14:paraId="38AD686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86FC" w14:textId="08EF672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6B1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D01E" w14:textId="0D901B5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6B13">
      <w:rPr>
        <w:rFonts w:ascii="Times New Roman" w:hAnsi="Times New Roman" w:cs="Times New Roman"/>
        <w:b/>
        <w:color w:val="FF0000"/>
      </w:rPr>
      <w:t>OFFICIAL</w:t>
    </w:r>
    <w:r>
      <w:rPr>
        <w:rFonts w:ascii="Times New Roman" w:hAnsi="Times New Roman" w:cs="Times New Roman"/>
        <w:b/>
        <w:color w:val="FF0000"/>
      </w:rPr>
      <w:fldChar w:fldCharType="end"/>
    </w:r>
  </w:p>
  <w:p w14:paraId="7567084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907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40A52"/>
    <w:rsid w:val="00750D83"/>
    <w:rsid w:val="00793DD5"/>
    <w:rsid w:val="007D55F6"/>
    <w:rsid w:val="007F490F"/>
    <w:rsid w:val="0086779C"/>
    <w:rsid w:val="00874BFD"/>
    <w:rsid w:val="008964EF"/>
    <w:rsid w:val="00977296"/>
    <w:rsid w:val="009F6B13"/>
    <w:rsid w:val="00A25E93"/>
    <w:rsid w:val="00A320FF"/>
    <w:rsid w:val="00A65C73"/>
    <w:rsid w:val="00A70AC0"/>
    <w:rsid w:val="00A732CA"/>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83C86"/>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BA74B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83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dvlnu5og/criminal-justice-scotland-act-2016-arrest-process-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2995</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2023-12-14T08:29:00Z</dcterms:created>
  <dcterms:modified xsi:type="dcterms:W3CDTF">2023-12-15T15:56:00Z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