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119E7">
              <w:t>0953</w:t>
            </w:r>
          </w:p>
          <w:p w:rsidR="00B17211" w:rsidRDefault="00456324" w:rsidP="00CA7838">
            <w:r w:rsidRPr="007F490F">
              <w:rPr>
                <w:rStyle w:val="Heading2Char"/>
              </w:rPr>
              <w:t>Respon</w:t>
            </w:r>
            <w:r w:rsidR="007D55F6">
              <w:rPr>
                <w:rStyle w:val="Heading2Char"/>
              </w:rPr>
              <w:t>ded to:</w:t>
            </w:r>
            <w:r w:rsidR="007F490F">
              <w:t xml:space="preserve">  </w:t>
            </w:r>
            <w:r w:rsidR="00CA7838">
              <w:t>03 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119E7" w:rsidRPr="00C119E7" w:rsidRDefault="00C119E7" w:rsidP="00C119E7">
      <w:pPr>
        <w:tabs>
          <w:tab w:val="left" w:pos="5400"/>
        </w:tabs>
        <w:rPr>
          <w:rFonts w:eastAsiaTheme="majorEastAsia" w:cstheme="majorBidi"/>
          <w:b/>
          <w:color w:val="000000" w:themeColor="text1"/>
          <w:szCs w:val="26"/>
        </w:rPr>
      </w:pPr>
      <w:r w:rsidRPr="00C119E7">
        <w:rPr>
          <w:rFonts w:eastAsiaTheme="majorEastAsia" w:cstheme="majorBidi"/>
          <w:b/>
          <w:color w:val="000000" w:themeColor="text1"/>
          <w:szCs w:val="26"/>
        </w:rPr>
        <w:t xml:space="preserve">Under the Freedom of Information Act, could you provide me with information on the welfare visit </w:t>
      </w:r>
      <w:r>
        <w:rPr>
          <w:rFonts w:eastAsiaTheme="majorEastAsia" w:cstheme="majorBidi"/>
          <w:b/>
          <w:color w:val="000000" w:themeColor="text1"/>
          <w:szCs w:val="26"/>
        </w:rPr>
        <w:t>[details provided]</w:t>
      </w:r>
      <w:r w:rsidRPr="00C119E7">
        <w:rPr>
          <w:rFonts w:eastAsiaTheme="majorEastAsia" w:cstheme="majorBidi"/>
          <w:b/>
          <w:color w:val="000000" w:themeColor="text1"/>
          <w:szCs w:val="26"/>
        </w:rPr>
        <w:t xml:space="preserve">. </w:t>
      </w:r>
      <w:r>
        <w:rPr>
          <w:rFonts w:eastAsiaTheme="majorEastAsia" w:cstheme="majorBidi"/>
          <w:b/>
          <w:color w:val="000000" w:themeColor="text1"/>
          <w:szCs w:val="26"/>
        </w:rPr>
        <w:br/>
      </w:r>
      <w:r w:rsidRPr="00C119E7">
        <w:rPr>
          <w:rFonts w:eastAsiaTheme="majorEastAsia" w:cstheme="majorBidi"/>
          <w:b/>
          <w:color w:val="000000" w:themeColor="text1"/>
          <w:szCs w:val="26"/>
        </w:rPr>
        <w:t>I am particularly interested in who was the lead organisation, the number of Pol</w:t>
      </w:r>
      <w:r>
        <w:rPr>
          <w:rFonts w:eastAsiaTheme="majorEastAsia" w:cstheme="majorBidi"/>
          <w:b/>
          <w:color w:val="000000" w:themeColor="text1"/>
          <w:szCs w:val="26"/>
        </w:rPr>
        <w:t xml:space="preserve">ice involved and the number of </w:t>
      </w:r>
      <w:r w:rsidRPr="00C119E7">
        <w:rPr>
          <w:rFonts w:eastAsiaTheme="majorEastAsia" w:cstheme="majorBidi"/>
          <w:b/>
          <w:color w:val="000000" w:themeColor="text1"/>
          <w:szCs w:val="26"/>
        </w:rPr>
        <w:t>medical staff including ambulance staff.</w:t>
      </w:r>
      <w:r>
        <w:rPr>
          <w:rFonts w:eastAsiaTheme="majorEastAsia" w:cstheme="majorBidi"/>
          <w:b/>
          <w:color w:val="000000" w:themeColor="text1"/>
          <w:szCs w:val="26"/>
        </w:rPr>
        <w:br/>
      </w:r>
      <w:r w:rsidRPr="00C119E7">
        <w:rPr>
          <w:rFonts w:eastAsiaTheme="majorEastAsia" w:cstheme="majorBidi"/>
          <w:b/>
          <w:color w:val="000000" w:themeColor="text1"/>
          <w:szCs w:val="26"/>
        </w:rPr>
        <w:t xml:space="preserve">I also require to know which medical facility </w:t>
      </w:r>
      <w:r>
        <w:rPr>
          <w:rFonts w:eastAsiaTheme="majorEastAsia" w:cstheme="majorBidi"/>
          <w:b/>
          <w:color w:val="000000" w:themeColor="text1"/>
          <w:szCs w:val="26"/>
        </w:rPr>
        <w:t>[name redacted]</w:t>
      </w:r>
      <w:r w:rsidRPr="00C119E7">
        <w:rPr>
          <w:rFonts w:eastAsiaTheme="majorEastAsia" w:cstheme="majorBidi"/>
          <w:b/>
          <w:color w:val="000000" w:themeColor="text1"/>
          <w:szCs w:val="26"/>
        </w:rPr>
        <w:t xml:space="preserve"> was taken to? </w:t>
      </w:r>
      <w:r>
        <w:rPr>
          <w:rFonts w:eastAsiaTheme="majorEastAsia" w:cstheme="majorBidi"/>
          <w:b/>
          <w:color w:val="000000" w:themeColor="text1"/>
          <w:szCs w:val="26"/>
        </w:rPr>
        <w:br/>
      </w:r>
      <w:r w:rsidRPr="00C119E7">
        <w:rPr>
          <w:rFonts w:eastAsiaTheme="majorEastAsia" w:cstheme="majorBidi"/>
          <w:b/>
          <w:color w:val="000000" w:themeColor="text1"/>
          <w:szCs w:val="26"/>
        </w:rPr>
        <w:t>The is some confusion as NHS Grampian claim Inverness and Police Scotland believe Elgin.</w:t>
      </w:r>
      <w:r>
        <w:rPr>
          <w:rFonts w:eastAsiaTheme="majorEastAsia" w:cstheme="majorBidi"/>
          <w:b/>
          <w:color w:val="000000" w:themeColor="text1"/>
          <w:szCs w:val="26"/>
        </w:rPr>
        <w:br/>
      </w:r>
      <w:r w:rsidRPr="00C119E7">
        <w:rPr>
          <w:rFonts w:eastAsiaTheme="majorEastAsia" w:cstheme="majorBidi"/>
          <w:b/>
          <w:color w:val="000000" w:themeColor="text1"/>
          <w:szCs w:val="26"/>
        </w:rPr>
        <w:t>Which place of safety was he taken to, and for how long. Was the place of safety an official place of safety as per the NHS Grampian Psychiatric Emergency Plan (PEP.) Did he remain dressed and if naked, for how long. As you both have signed documents regarding data protection, this answer should provide no difficulty.</w:t>
      </w:r>
      <w:r>
        <w:rPr>
          <w:rFonts w:eastAsiaTheme="majorEastAsia" w:cstheme="majorBidi"/>
          <w:b/>
          <w:color w:val="000000" w:themeColor="text1"/>
          <w:szCs w:val="26"/>
        </w:rPr>
        <w:br/>
      </w:r>
      <w:r w:rsidRPr="00C119E7">
        <w:rPr>
          <w:rFonts w:eastAsiaTheme="majorEastAsia" w:cstheme="majorBidi"/>
          <w:b/>
          <w:color w:val="000000" w:themeColor="text1"/>
          <w:szCs w:val="26"/>
        </w:rPr>
        <w:t xml:space="preserve">Was </w:t>
      </w:r>
      <w:r>
        <w:rPr>
          <w:rFonts w:eastAsiaTheme="majorEastAsia" w:cstheme="majorBidi"/>
          <w:b/>
          <w:color w:val="000000" w:themeColor="text1"/>
          <w:szCs w:val="26"/>
        </w:rPr>
        <w:t>[name redacted]</w:t>
      </w:r>
      <w:r w:rsidRPr="00C119E7">
        <w:rPr>
          <w:rFonts w:eastAsiaTheme="majorEastAsia" w:cstheme="majorBidi"/>
          <w:b/>
          <w:color w:val="000000" w:themeColor="text1"/>
          <w:szCs w:val="26"/>
        </w:rPr>
        <w:t xml:space="preserve"> given the unlicensed drug Dihydrocodeine or prescribed Methadone, was it given by a member of Police Scotland staff or NHS Grampian.</w:t>
      </w:r>
      <w:r>
        <w:rPr>
          <w:rFonts w:eastAsiaTheme="majorEastAsia" w:cstheme="majorBidi"/>
          <w:b/>
          <w:color w:val="000000" w:themeColor="text1"/>
          <w:szCs w:val="26"/>
        </w:rPr>
        <w:br/>
      </w:r>
      <w:r w:rsidRPr="00C119E7">
        <w:rPr>
          <w:rFonts w:eastAsiaTheme="majorEastAsia" w:cstheme="majorBidi"/>
          <w:b/>
          <w:color w:val="000000" w:themeColor="text1"/>
          <w:szCs w:val="26"/>
        </w:rPr>
        <w:t xml:space="preserve">Why was </w:t>
      </w:r>
      <w:r>
        <w:rPr>
          <w:rFonts w:eastAsiaTheme="majorEastAsia" w:cstheme="majorBidi"/>
          <w:b/>
          <w:color w:val="000000" w:themeColor="text1"/>
          <w:szCs w:val="26"/>
        </w:rPr>
        <w:t>[name redacted]</w:t>
      </w:r>
      <w:r w:rsidRPr="00C119E7">
        <w:rPr>
          <w:rFonts w:eastAsiaTheme="majorEastAsia" w:cstheme="majorBidi"/>
          <w:b/>
          <w:color w:val="000000" w:themeColor="text1"/>
          <w:szCs w:val="26"/>
        </w:rPr>
        <w:t xml:space="preserve"> talked to Dr Gray’s Hospital at 03:00hrs on the 29/09/22.</w:t>
      </w:r>
      <w:r>
        <w:rPr>
          <w:rFonts w:eastAsiaTheme="majorEastAsia" w:cstheme="majorBidi"/>
          <w:b/>
          <w:color w:val="000000" w:themeColor="text1"/>
          <w:szCs w:val="26"/>
        </w:rPr>
        <w:br/>
      </w:r>
      <w:r w:rsidRPr="00C119E7">
        <w:rPr>
          <w:rFonts w:eastAsiaTheme="majorEastAsia" w:cstheme="majorBidi"/>
          <w:b/>
          <w:color w:val="000000" w:themeColor="text1"/>
          <w:szCs w:val="26"/>
        </w:rPr>
        <w:t>Was he Clinical Opiate Sheme (COWS.) tested. Who medically treated him for his documented drugs overdose, who was present at this mental health assessment prior to court.</w:t>
      </w:r>
    </w:p>
    <w:p w:rsidR="00C119E7" w:rsidRPr="00C119E7" w:rsidRDefault="00C119E7" w:rsidP="00C119E7">
      <w:pPr>
        <w:tabs>
          <w:tab w:val="left" w:pos="5400"/>
        </w:tabs>
      </w:pPr>
      <w:r w:rsidRPr="00C119E7">
        <w:t>Having considered your request in terms of the Freedom of Information (Scotland) Act</w:t>
      </w:r>
    </w:p>
    <w:p w:rsidR="00C119E7" w:rsidRPr="00C119E7" w:rsidRDefault="00C119E7" w:rsidP="00C119E7">
      <w:pPr>
        <w:tabs>
          <w:tab w:val="left" w:pos="5400"/>
        </w:tabs>
      </w:pPr>
      <w:r w:rsidRPr="00C119E7">
        <w:t>2002, I am refusing to confirm or deny whether the information sought exists or is held by</w:t>
      </w:r>
    </w:p>
    <w:p w:rsidR="00C119E7" w:rsidRPr="00C119E7" w:rsidRDefault="00C119E7" w:rsidP="00C119E7">
      <w:pPr>
        <w:tabs>
          <w:tab w:val="left" w:pos="5400"/>
        </w:tabs>
      </w:pPr>
      <w:r w:rsidRPr="00C119E7">
        <w:t>Police Scotland in terms of section 18 of the Act.</w:t>
      </w:r>
    </w:p>
    <w:p w:rsidR="00C119E7" w:rsidRPr="00C119E7" w:rsidRDefault="00C119E7" w:rsidP="00C119E7">
      <w:pPr>
        <w:tabs>
          <w:tab w:val="left" w:pos="5400"/>
        </w:tabs>
      </w:pPr>
      <w:r w:rsidRPr="00C119E7">
        <w:t>Section 18 applies where the following two conditions are met:</w:t>
      </w:r>
    </w:p>
    <w:p w:rsidR="00C119E7" w:rsidRPr="00C119E7" w:rsidRDefault="00C119E7" w:rsidP="00C119E7">
      <w:pPr>
        <w:tabs>
          <w:tab w:val="left" w:pos="5400"/>
        </w:tabs>
      </w:pPr>
      <w:r w:rsidRPr="00C119E7">
        <w:t>- It would be contrary to the public interest to reveal whether the information is held</w:t>
      </w:r>
    </w:p>
    <w:p w:rsidR="00C119E7" w:rsidRPr="00C119E7" w:rsidRDefault="00C119E7" w:rsidP="00C119E7">
      <w:pPr>
        <w:tabs>
          <w:tab w:val="left" w:pos="5400"/>
        </w:tabs>
      </w:pPr>
    </w:p>
    <w:p w:rsidR="00C119E7" w:rsidRPr="00C119E7" w:rsidRDefault="00C119E7" w:rsidP="00C119E7">
      <w:pPr>
        <w:tabs>
          <w:tab w:val="left" w:pos="5400"/>
        </w:tabs>
      </w:pPr>
      <w:r w:rsidRPr="00C119E7">
        <w:lastRenderedPageBreak/>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C119E7" w:rsidRPr="00C119E7" w:rsidRDefault="00C119E7" w:rsidP="00C119E7">
      <w:pPr>
        <w:tabs>
          <w:tab w:val="left" w:pos="5400"/>
        </w:tabs>
      </w:pPr>
      <w:r w:rsidRPr="00C119E7">
        <w:t>- If the information was held, it would be exempt from disclosure in terms of one or more of the exemptions set out in sections 28 to 35, 38, 39(1) or 41 of the Act</w:t>
      </w:r>
    </w:p>
    <w:p w:rsidR="00C119E7" w:rsidRPr="00C119E7" w:rsidRDefault="00C119E7" w:rsidP="00C119E7">
      <w:pPr>
        <w:tabs>
          <w:tab w:val="left" w:pos="5400"/>
        </w:tabs>
      </w:pPr>
      <w:r w:rsidRPr="00C119E7">
        <w:t>In this instance, sections 38(1)(b) and 38(1)(2A) of the Act apply insofar as you have requested third party personal data which is exempt from disclosure where it is assessed that disclosure would contravene the data protection principles as defined in the Act.</w:t>
      </w:r>
    </w:p>
    <w:p w:rsidR="00BF6B81" w:rsidRPr="00B11A55" w:rsidRDefault="00C119E7" w:rsidP="00793DD5">
      <w:pPr>
        <w:tabs>
          <w:tab w:val="left" w:pos="5400"/>
        </w:tabs>
      </w:pPr>
      <w:r w:rsidRPr="00C119E7">
        <w:t>Sections 34(1)(b) - investigations and 35(1)(a)&amp;(b) - law enforcement would also apply.</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8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8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8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8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8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8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19E7"/>
    <w:rsid w:val="00C606A2"/>
    <w:rsid w:val="00C63872"/>
    <w:rsid w:val="00C84948"/>
    <w:rsid w:val="00CA783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11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559</Words>
  <Characters>3187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2023-05-03T10:40:00Z</cp:lastPrinted>
  <dcterms:created xsi:type="dcterms:W3CDTF">2021-10-06T12:31:00Z</dcterms:created>
  <dcterms:modified xsi:type="dcterms:W3CDTF">2023-05-03T10:40:00Z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