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798F4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1D1761">
              <w:t>2172</w:t>
            </w:r>
          </w:p>
          <w:p w14:paraId="3F5C4352" w14:textId="4B433DD6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5A22">
              <w:t>29</w:t>
            </w:r>
            <w:r w:rsidR="00C13D0B">
              <w:t xml:space="preserve"> </w:t>
            </w:r>
            <w:r w:rsidR="001D1761">
              <w:t>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67F2A61" w14:textId="138C3DE5" w:rsidR="001D1761" w:rsidRDefault="001D1761" w:rsidP="001D1761">
      <w:r>
        <w:t>Your request has also been passed to our Data Protection team to progress as a Subject Access Request (SAR). They will issue a separate response</w:t>
      </w:r>
      <w:r w:rsidR="001F0280">
        <w:t xml:space="preserve"> in due course.</w:t>
      </w:r>
    </w:p>
    <w:p w14:paraId="5D08B2FF" w14:textId="77777777" w:rsidR="001F0280" w:rsidRDefault="001F0280" w:rsidP="001D1761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199DEA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5A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CE65C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5A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B52F1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5A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EDAD8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5A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1F7F52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5A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328D0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5A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1761"/>
    <w:rsid w:val="001D7FAD"/>
    <w:rsid w:val="001F0280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B11A4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10E3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3051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A22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2025-07-29T10:19:00Z</dcterms:created>
  <dcterms:modified xsi:type="dcterms:W3CDTF">2025-07-29T10:19:00Z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