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3F6286" w:rsidR="00B17211" w:rsidRPr="00B17211" w:rsidRDefault="00B17211" w:rsidP="007F490F">
            <w:r w:rsidRPr="007F490F">
              <w:rPr>
                <w:rStyle w:val="Heading2Char"/>
              </w:rPr>
              <w:t>Our reference:</w:t>
            </w:r>
            <w:r>
              <w:t xml:space="preserve">  FOI 2</w:t>
            </w:r>
            <w:r w:rsidR="00EF0FBB">
              <w:t>5</w:t>
            </w:r>
            <w:r>
              <w:t>-</w:t>
            </w:r>
            <w:r w:rsidR="00EE55A2">
              <w:t>1702</w:t>
            </w:r>
          </w:p>
          <w:p w14:paraId="34BDABA6" w14:textId="4720BE74" w:rsidR="00B17211" w:rsidRDefault="00456324" w:rsidP="00EE2373">
            <w:r w:rsidRPr="007F490F">
              <w:rPr>
                <w:rStyle w:val="Heading2Char"/>
              </w:rPr>
              <w:t>Respon</w:t>
            </w:r>
            <w:r w:rsidR="007D55F6">
              <w:rPr>
                <w:rStyle w:val="Heading2Char"/>
              </w:rPr>
              <w:t>ded to:</w:t>
            </w:r>
            <w:r w:rsidR="007F490F">
              <w:t xml:space="preserve">  </w:t>
            </w:r>
            <w:r w:rsidR="00EE55A2">
              <w:t>05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BF754B" w14:textId="3B6C69C4" w:rsidR="00EE55A2" w:rsidRDefault="00EE55A2" w:rsidP="00EE55A2">
      <w:pPr>
        <w:pStyle w:val="Heading2"/>
      </w:pPr>
      <w:r>
        <w:t>For each of the past ten years (2015-2025) what is the number of attempted burglary reports involving use of a blowtorch?</w:t>
      </w:r>
    </w:p>
    <w:p w14:paraId="12106897" w14:textId="4922562D" w:rsidR="00EE55A2" w:rsidRDefault="00EE55A2" w:rsidP="00EE55A2">
      <w:pPr>
        <w:pStyle w:val="Heading2"/>
      </w:pPr>
      <w:r>
        <w:t xml:space="preserve">If it is not possible to provide the information requested due to the information exceeding the cost of compliance limits identified in Section 12, please provide advice and assistance, under the Section 16 obligations of the Act, as to how I can refine my request. </w:t>
      </w:r>
    </w:p>
    <w:p w14:paraId="34BDABA9" w14:textId="4A15C486" w:rsidR="00496A08" w:rsidRPr="0036503B" w:rsidRDefault="00EE55A2" w:rsidP="00EE55A2">
      <w:pPr>
        <w:pStyle w:val="Heading2"/>
      </w:pPr>
      <w:r>
        <w:t>If you can identify any ways that my request could be refined, I would be grateful for any further advice and assistance.</w:t>
      </w:r>
    </w:p>
    <w:p w14:paraId="51C35BAC" w14:textId="77777777" w:rsidR="00561CFC" w:rsidRDefault="00DE33B8" w:rsidP="00DE33B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w:t>
      </w:r>
      <w:r w:rsidRPr="00DE33B8">
        <w:rPr>
          <w:rFonts w:eastAsiaTheme="majorEastAsia" w:cstheme="majorBidi"/>
          <w:bCs/>
          <w:color w:val="000000" w:themeColor="text1"/>
          <w:szCs w:val="26"/>
        </w:rPr>
        <w:t>urglary/attempt</w:t>
      </w:r>
      <w:r>
        <w:rPr>
          <w:rFonts w:eastAsiaTheme="majorEastAsia" w:cstheme="majorBidi"/>
          <w:bCs/>
          <w:color w:val="000000" w:themeColor="text1"/>
          <w:szCs w:val="26"/>
        </w:rPr>
        <w:t xml:space="preserve">ed burglary are not recognised crime classifications </w:t>
      </w:r>
      <w:r w:rsidR="00561CFC">
        <w:rPr>
          <w:rFonts w:eastAsiaTheme="majorEastAsia" w:cstheme="majorBidi"/>
          <w:bCs/>
          <w:color w:val="000000" w:themeColor="text1"/>
          <w:szCs w:val="26"/>
        </w:rPr>
        <w:t xml:space="preserve">as </w:t>
      </w:r>
      <w:r>
        <w:t>Home Office Crime Classifications and codes do not extend to Scotland</w:t>
      </w:r>
      <w:r>
        <w:rPr>
          <w:rFonts w:eastAsiaTheme="majorEastAsia" w:cstheme="majorBidi"/>
          <w:bCs/>
          <w:color w:val="000000" w:themeColor="text1"/>
          <w:szCs w:val="26"/>
        </w:rPr>
        <w:t>.</w:t>
      </w:r>
      <w:r w:rsidRPr="00B6549B">
        <w:rPr>
          <w:rFonts w:eastAsiaTheme="majorEastAsia" w:cstheme="majorBidi"/>
          <w:bCs/>
          <w:color w:val="000000" w:themeColor="text1"/>
          <w:szCs w:val="26"/>
        </w:rPr>
        <w:t xml:space="preserve"> </w:t>
      </w:r>
    </w:p>
    <w:p w14:paraId="08052E37" w14:textId="77777777" w:rsidR="00561CFC" w:rsidRDefault="00DE33B8" w:rsidP="00DE33B8">
      <w:pPr>
        <w:tabs>
          <w:tab w:val="left" w:pos="5400"/>
        </w:tabs>
      </w:pPr>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w:t>
      </w:r>
    </w:p>
    <w:p w14:paraId="13F0173C" w14:textId="4EA0C07C" w:rsidR="00DE33B8" w:rsidRDefault="00DE33B8" w:rsidP="00DE33B8">
      <w:pPr>
        <w:tabs>
          <w:tab w:val="left" w:pos="5400"/>
        </w:tabs>
      </w:pPr>
      <w:r w:rsidRPr="00DE33B8">
        <w:t>To be of assistance, we have progressed your request in terms of attempted housebreaking.</w:t>
      </w:r>
      <w:r>
        <w:t xml:space="preserve"> </w:t>
      </w:r>
    </w:p>
    <w:p w14:paraId="34BDABBD" w14:textId="0E4F7CDD" w:rsidR="00BF6B81" w:rsidRDefault="00DE33B8" w:rsidP="00793DD5">
      <w:pPr>
        <w:tabs>
          <w:tab w:val="left" w:pos="5400"/>
        </w:tabs>
      </w:pPr>
      <w:r w:rsidRPr="00DE33B8">
        <w:t xml:space="preserve">Unfortunately, I estimate that it would cost well </w:t>
      </w:r>
      <w:proofErr w:type="gramStart"/>
      <w:r w:rsidRPr="00DE33B8">
        <w:t>in excess of</w:t>
      </w:r>
      <w:proofErr w:type="gramEnd"/>
      <w:r w:rsidRPr="00DE33B8">
        <w:t xml:space="preserve"> the current FOI cost threshold of £600 to process your request.  I am therefore refusing to provide the information sought in terms of section 12(1) of the Act - Excessive Cost of Compliance.</w:t>
      </w:r>
    </w:p>
    <w:p w14:paraId="5FAB0863" w14:textId="49CAAD4D" w:rsidR="00DE33B8" w:rsidRDefault="00DE33B8" w:rsidP="00DE33B8">
      <w:pPr>
        <w:rPr>
          <w:szCs w:val="20"/>
        </w:rPr>
      </w:pPr>
      <w:r>
        <w:rPr>
          <w:szCs w:val="20"/>
        </w:rPr>
        <w:t xml:space="preserve">By way of explanation, </w:t>
      </w:r>
      <w:r w:rsidRPr="00DE33B8">
        <w:rPr>
          <w:szCs w:val="20"/>
        </w:rPr>
        <w:t>no flags/</w:t>
      </w:r>
      <w:r w:rsidR="00561CFC">
        <w:rPr>
          <w:szCs w:val="20"/>
        </w:rPr>
        <w:t xml:space="preserve"> </w:t>
      </w:r>
      <w:r w:rsidRPr="00DE33B8">
        <w:rPr>
          <w:szCs w:val="20"/>
        </w:rPr>
        <w:t>markers or searchable fields which would indicate the use of a blowtorch.  As such only way to provide an accurate response to your request would be to individually examine every crime report</w:t>
      </w:r>
      <w:r w:rsidR="00D171EC">
        <w:rPr>
          <w:szCs w:val="20"/>
        </w:rPr>
        <w:t xml:space="preserve"> for the </w:t>
      </w:r>
      <w:proofErr w:type="gramStart"/>
      <w:r w:rsidR="00D171EC">
        <w:rPr>
          <w:szCs w:val="20"/>
        </w:rPr>
        <w:t>time period</w:t>
      </w:r>
      <w:proofErr w:type="gramEnd"/>
      <w:r w:rsidR="00D171EC">
        <w:rPr>
          <w:szCs w:val="20"/>
        </w:rPr>
        <w:t xml:space="preserve"> req</w:t>
      </w:r>
      <w:r w:rsidRPr="00DE33B8">
        <w:rPr>
          <w:szCs w:val="20"/>
        </w:rPr>
        <w:t>uested - an exercise which I estimate would far exceed the cost limit set out in the Fees Regulations.</w:t>
      </w:r>
    </w:p>
    <w:p w14:paraId="3652AC36" w14:textId="77777777" w:rsidR="00561CFC" w:rsidRPr="00B11A55" w:rsidRDefault="00561CFC" w:rsidP="00DE33B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EB97C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AA82A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D8AE3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2D6E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5EA952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DCE4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1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61CFC"/>
    <w:rsid w:val="005A44C9"/>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B2B41"/>
    <w:rsid w:val="00BC389E"/>
    <w:rsid w:val="00BE1888"/>
    <w:rsid w:val="00BE4F44"/>
    <w:rsid w:val="00BF6B81"/>
    <w:rsid w:val="00C077A8"/>
    <w:rsid w:val="00C14FF4"/>
    <w:rsid w:val="00C1679F"/>
    <w:rsid w:val="00C606A2"/>
    <w:rsid w:val="00C63872"/>
    <w:rsid w:val="00C84948"/>
    <w:rsid w:val="00C94ED8"/>
    <w:rsid w:val="00CC7CA2"/>
    <w:rsid w:val="00CE5043"/>
    <w:rsid w:val="00CF1111"/>
    <w:rsid w:val="00D05706"/>
    <w:rsid w:val="00D171EC"/>
    <w:rsid w:val="00D27DC5"/>
    <w:rsid w:val="00D47E36"/>
    <w:rsid w:val="00DA1167"/>
    <w:rsid w:val="00DE33B8"/>
    <w:rsid w:val="00DF3689"/>
    <w:rsid w:val="00E25AB4"/>
    <w:rsid w:val="00E366D4"/>
    <w:rsid w:val="00E55D79"/>
    <w:rsid w:val="00EE2373"/>
    <w:rsid w:val="00EE55A2"/>
    <w:rsid w:val="00EF0FBB"/>
    <w:rsid w:val="00EF4761"/>
    <w:rsid w:val="00F80995"/>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2487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2025-06-05T10:37:00Z</dcterms:created>
  <dcterms:modified xsi:type="dcterms:W3CDTF">2025-06-05T18:04:00Z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