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17601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32110">
              <w:t>4-0134</w:t>
            </w:r>
          </w:p>
          <w:p w14:paraId="3F5C4352" w14:textId="29E20220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2C99">
              <w:t>26</w:t>
            </w:r>
            <w:r w:rsidR="00A30CC8">
              <w:t xml:space="preserve"> </w:t>
            </w:r>
            <w:r w:rsidR="00432110">
              <w:t>January</w:t>
            </w:r>
            <w:r>
              <w:t xml:space="preserve"> 202</w:t>
            </w:r>
            <w:r w:rsidR="00432110">
              <w:t>4</w:t>
            </w:r>
          </w:p>
        </w:tc>
      </w:tr>
    </w:tbl>
    <w:p w14:paraId="0A06D127" w14:textId="4050EAEB" w:rsidR="004311EF" w:rsidRDefault="004311EF" w:rsidP="004311EF">
      <w:r>
        <w:t xml:space="preserve">I refer to your recent request </w:t>
      </w:r>
      <w:r w:rsidR="00C708ED">
        <w:t>seeking the name and shoulder number of the Officer who noted a statement.</w:t>
      </w:r>
    </w:p>
    <w:p w14:paraId="42928036" w14:textId="61C3656C" w:rsidR="004311EF" w:rsidRDefault="004311EF" w:rsidP="004311EF">
      <w:r>
        <w:t>Having considered your request in terms of the Act, I am refusing to confirm or deny whether the information sought exists or is held by Police Scotland in terms of section 18.</w:t>
      </w:r>
    </w:p>
    <w:p w14:paraId="2C1274E5" w14:textId="77777777" w:rsidR="00807829" w:rsidRPr="00807829" w:rsidRDefault="00807829" w:rsidP="00807829">
      <w:r w:rsidRPr="00807829">
        <w:t>Section 18 applies where the following two conditions are met:</w:t>
      </w:r>
    </w:p>
    <w:p w14:paraId="5B1B4956" w14:textId="77777777" w:rsidR="00807829" w:rsidRPr="00807829" w:rsidRDefault="00807829" w:rsidP="00807829">
      <w:pPr>
        <w:numPr>
          <w:ilvl w:val="0"/>
          <w:numId w:val="3"/>
        </w:numPr>
        <w:tabs>
          <w:tab w:val="num" w:pos="720"/>
        </w:tabs>
      </w:pPr>
      <w:r w:rsidRPr="00807829">
        <w:t>It would be contrary to the public interest to reveal whether the information is held.</w:t>
      </w:r>
    </w:p>
    <w:p w14:paraId="40D94168" w14:textId="74C80DE7" w:rsidR="00807829" w:rsidRPr="00807829" w:rsidRDefault="00807829" w:rsidP="00807829">
      <w:r w:rsidRPr="00807829">
        <w:t>Whilst we accept that you have a particular personal interest in this matter, the overwhelming public interest lies in protecting individuals’ rights to privacy - including your own.</w:t>
      </w:r>
    </w:p>
    <w:p w14:paraId="69AF1276" w14:textId="77777777" w:rsidR="00807829" w:rsidRPr="00807829" w:rsidRDefault="00807829" w:rsidP="00807829">
      <w:pPr>
        <w:numPr>
          <w:ilvl w:val="0"/>
          <w:numId w:val="4"/>
        </w:numPr>
        <w:tabs>
          <w:tab w:val="num" w:pos="720"/>
        </w:tabs>
      </w:pPr>
      <w:r w:rsidRPr="00807829">
        <w:t>If the information was held, it would be exempt from disclosure in terms of at least one exemption set out in the Act. </w:t>
      </w:r>
    </w:p>
    <w:p w14:paraId="2BAC1C30" w14:textId="37187C31" w:rsidR="00807829" w:rsidRPr="00807829" w:rsidRDefault="00807829" w:rsidP="00807829">
      <w:r w:rsidRPr="00807829">
        <w:t>We are prohibited in terms of section 38(1)(a) of the Act from providing individuals with their own personal information.</w:t>
      </w:r>
      <w:r>
        <w:t xml:space="preserve">  </w:t>
      </w:r>
      <w:r w:rsidRPr="00807829">
        <w:t>Whilst the name of the officer who took your statement is not your personal data, the fact that you provided a statement is, in itself, personal data that therefore attracts absolute exemption.</w:t>
      </w:r>
    </w:p>
    <w:p w14:paraId="04C2229A" w14:textId="77777777" w:rsidR="00807829" w:rsidRDefault="00807829" w:rsidP="00807829">
      <w:r w:rsidRPr="00807829">
        <w:t>The officer's name would be exempt from disclosure in terms of section 38(1)(b) as it is the personal information of the officer.</w:t>
      </w:r>
    </w:p>
    <w:p w14:paraId="47F16BFF" w14:textId="77777777" w:rsidR="00807829" w:rsidRPr="00807829" w:rsidRDefault="00807829" w:rsidP="00807829"/>
    <w:p w14:paraId="632A876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C3AE9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E4CDF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424DB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2574CB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1CA16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9AE09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706"/>
    <w:multiLevelType w:val="multilevel"/>
    <w:tmpl w:val="8F6A7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407530"/>
    <w:multiLevelType w:val="multilevel"/>
    <w:tmpl w:val="EDF46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3"/>
  </w:num>
  <w:num w:numId="2" w16cid:durableId="218709230">
    <w:abstractNumId w:val="1"/>
  </w:num>
  <w:num w:numId="3" w16cid:durableId="328409721">
    <w:abstractNumId w:val="2"/>
  </w:num>
  <w:num w:numId="4" w16cid:durableId="102663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04361"/>
    <w:rsid w:val="00253DF6"/>
    <w:rsid w:val="00255F1E"/>
    <w:rsid w:val="00283C33"/>
    <w:rsid w:val="00383303"/>
    <w:rsid w:val="003E12CA"/>
    <w:rsid w:val="003E75AF"/>
    <w:rsid w:val="004010DC"/>
    <w:rsid w:val="004311EF"/>
    <w:rsid w:val="00432110"/>
    <w:rsid w:val="004341F0"/>
    <w:rsid w:val="00456324"/>
    <w:rsid w:val="00456D44"/>
    <w:rsid w:val="00475460"/>
    <w:rsid w:val="00490317"/>
    <w:rsid w:val="00491644"/>
    <w:rsid w:val="00496A08"/>
    <w:rsid w:val="004B4F83"/>
    <w:rsid w:val="004E1605"/>
    <w:rsid w:val="004F653C"/>
    <w:rsid w:val="00540A52"/>
    <w:rsid w:val="00543B8A"/>
    <w:rsid w:val="00620927"/>
    <w:rsid w:val="00700F8B"/>
    <w:rsid w:val="00750D83"/>
    <w:rsid w:val="00793DD5"/>
    <w:rsid w:val="007B1FB0"/>
    <w:rsid w:val="007B6129"/>
    <w:rsid w:val="007D112D"/>
    <w:rsid w:val="007D5428"/>
    <w:rsid w:val="007D55F6"/>
    <w:rsid w:val="007F490F"/>
    <w:rsid w:val="00807829"/>
    <w:rsid w:val="0086779C"/>
    <w:rsid w:val="00874BFD"/>
    <w:rsid w:val="00874E58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708ED"/>
    <w:rsid w:val="00C84948"/>
    <w:rsid w:val="00CF1111"/>
    <w:rsid w:val="00D27DC5"/>
    <w:rsid w:val="00D47E36"/>
    <w:rsid w:val="00D52C99"/>
    <w:rsid w:val="00E55D79"/>
    <w:rsid w:val="00EC6524"/>
    <w:rsid w:val="00EF09B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3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432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2024-01-24T12:58:00Z</dcterms:created>
  <dcterms:modified xsi:type="dcterms:W3CDTF">2024-01-26T12:11:00Z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