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EE71284" w14:textId="77777777" w:rsidTr="00540A52">
        <w:trPr>
          <w:trHeight w:val="2552"/>
          <w:tblHeader/>
        </w:trPr>
        <w:tc>
          <w:tcPr>
            <w:tcW w:w="2269" w:type="dxa"/>
          </w:tcPr>
          <w:p w14:paraId="7D031FF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BA05F1E" wp14:editId="626DD6F1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BEDECB7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719F2C47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2728D1E" w14:textId="6B0B731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3D70B5">
              <w:t>2504</w:t>
            </w:r>
          </w:p>
          <w:p w14:paraId="7F9C6BF8" w14:textId="3455B0B2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D70B5">
              <w:t xml:space="preserve">23 </w:t>
            </w:r>
            <w:r w:rsidR="00744955">
              <w:t>Novembe</w:t>
            </w:r>
            <w:r w:rsidR="001E48D6">
              <w:t>r</w:t>
            </w:r>
            <w:r>
              <w:t xml:space="preserve"> 2023</w:t>
            </w:r>
          </w:p>
        </w:tc>
      </w:tr>
    </w:tbl>
    <w:p w14:paraId="71BE2173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9156253" w14:textId="77777777" w:rsidR="00D661AF" w:rsidRDefault="00D661AF" w:rsidP="00D661AF">
      <w:pPr>
        <w:pStyle w:val="Heading2"/>
      </w:pPr>
      <w:r>
        <w:t>How many times have Police Scotland been called for Violent and Aggressive behaviour towards staff in.</w:t>
      </w:r>
    </w:p>
    <w:p w14:paraId="4993A487" w14:textId="77777777" w:rsidR="00D661AF" w:rsidRDefault="00D661AF" w:rsidP="00D661AF">
      <w:pPr>
        <w:pStyle w:val="Heading2"/>
      </w:pPr>
      <w:r>
        <w:t>Woodstock Medical Centre</w:t>
      </w:r>
    </w:p>
    <w:p w14:paraId="401BB026" w14:textId="77777777" w:rsidR="00D661AF" w:rsidRDefault="00D661AF" w:rsidP="00D661AF">
      <w:pPr>
        <w:pStyle w:val="Heading2"/>
      </w:pPr>
      <w:r>
        <w:t>Woodstock Rd</w:t>
      </w:r>
    </w:p>
    <w:p w14:paraId="01418B3C" w14:textId="77777777" w:rsidR="00D661AF" w:rsidRDefault="00D661AF" w:rsidP="00D661AF">
      <w:pPr>
        <w:pStyle w:val="Heading2"/>
      </w:pPr>
      <w:r>
        <w:t>Lanark</w:t>
      </w:r>
    </w:p>
    <w:p w14:paraId="4A871FB7" w14:textId="77777777" w:rsidR="00D661AF" w:rsidRDefault="00D661AF" w:rsidP="00D661AF">
      <w:pPr>
        <w:pStyle w:val="Heading2"/>
      </w:pPr>
      <w:r>
        <w:t>ML11 7DH</w:t>
      </w:r>
    </w:p>
    <w:p w14:paraId="580DC376" w14:textId="2E83B42C" w:rsidR="00D661AF" w:rsidRDefault="00D661AF" w:rsidP="00D661AF">
      <w:pPr>
        <w:pStyle w:val="Heading2"/>
      </w:pPr>
      <w:r>
        <w:t>From 1st September 2022 to date and have any charges been pressed from the results of these visits.</w:t>
      </w:r>
    </w:p>
    <w:p w14:paraId="335C8A4C" w14:textId="78BA201E" w:rsidR="00BF6B81" w:rsidRDefault="00123A24" w:rsidP="00793DD5">
      <w:pPr>
        <w:tabs>
          <w:tab w:val="left" w:pos="5400"/>
        </w:tabs>
      </w:pPr>
      <w:r>
        <w:t xml:space="preserve">In response to your </w:t>
      </w:r>
      <w:r w:rsidR="00DD106A">
        <w:t>request,</w:t>
      </w:r>
      <w:r>
        <w:t xml:space="preserve"> I can advise that Police were called to incidents ongoing in and around the address specified on 7 occasions. </w:t>
      </w:r>
    </w:p>
    <w:p w14:paraId="69FA3A7C" w14:textId="3ECA0CB6" w:rsidR="00123A24" w:rsidRDefault="00123A24" w:rsidP="00793DD5">
      <w:pPr>
        <w:tabs>
          <w:tab w:val="left" w:pos="5400"/>
        </w:tabs>
      </w:pPr>
      <w:r>
        <w:t>Whilst there is no specific recording category for “v</w:t>
      </w:r>
      <w:r>
        <w:t xml:space="preserve">iolent and </w:t>
      </w:r>
      <w:r>
        <w:t>a</w:t>
      </w:r>
      <w:r>
        <w:t>ggressive behaviour</w:t>
      </w:r>
      <w:r>
        <w:t xml:space="preserve">” from checking each record I can advise that </w:t>
      </w:r>
      <w:r w:rsidR="00DD106A">
        <w:t xml:space="preserve">three </w:t>
      </w:r>
      <w:r>
        <w:t xml:space="preserve">sets of circumstances related to </w:t>
      </w:r>
      <w:r w:rsidR="00DD106A">
        <w:t>aggressive</w:t>
      </w:r>
      <w:r w:rsidR="00456A84">
        <w:t xml:space="preserve">/threatening </w:t>
      </w:r>
      <w:r w:rsidR="00DD106A">
        <w:t>behaviour</w:t>
      </w:r>
      <w:r w:rsidR="0033621E">
        <w:t xml:space="preserve"> in connection with the noted address.</w:t>
      </w:r>
    </w:p>
    <w:p w14:paraId="59FDAABE" w14:textId="2E20063B" w:rsidR="0033621E" w:rsidRPr="00B11A55" w:rsidRDefault="0033621E" w:rsidP="00793DD5">
      <w:pPr>
        <w:tabs>
          <w:tab w:val="left" w:pos="5400"/>
        </w:tabs>
      </w:pPr>
      <w:r>
        <w:t xml:space="preserve">One offender was charged with offences, another offence was managed by issue of a Police Warning, and the third it was identified that no crime had taken place as such no further action was taken. </w:t>
      </w:r>
    </w:p>
    <w:p w14:paraId="00325197" w14:textId="56686DE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3D70B5">
        <w:t>,</w:t>
      </w:r>
      <w:r>
        <w:t xml:space="preserve"> please contact us quoting the reference above.</w:t>
      </w:r>
    </w:p>
    <w:p w14:paraId="2570C86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2C3DF65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F5E09B8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5A7C491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02CB7A9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4E8E7EB9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74F7" w14:textId="77777777" w:rsidR="00195CC4" w:rsidRDefault="00195CC4" w:rsidP="00491644">
      <w:r>
        <w:separator/>
      </w:r>
    </w:p>
  </w:endnote>
  <w:endnote w:type="continuationSeparator" w:id="0">
    <w:p w14:paraId="33574BD5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DF2E" w14:textId="77777777" w:rsidR="00491644" w:rsidRDefault="00491644">
    <w:pPr>
      <w:pStyle w:val="Footer"/>
    </w:pPr>
  </w:p>
  <w:p w14:paraId="4E4DBF3A" w14:textId="3ED69DA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CAF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6E97191" wp14:editId="74B6C52E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2B75925" wp14:editId="6EE3956A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9E17511" w14:textId="2471C86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A25F" w14:textId="77777777" w:rsidR="00491644" w:rsidRDefault="00491644">
    <w:pPr>
      <w:pStyle w:val="Footer"/>
    </w:pPr>
  </w:p>
  <w:p w14:paraId="1D32D74A" w14:textId="4ECBCF4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BB9C" w14:textId="77777777" w:rsidR="00195CC4" w:rsidRDefault="00195CC4" w:rsidP="00491644">
      <w:r>
        <w:separator/>
      </w:r>
    </w:p>
  </w:footnote>
  <w:footnote w:type="continuationSeparator" w:id="0">
    <w:p w14:paraId="3BB12151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B989" w14:textId="6D3E975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9A891F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5423" w14:textId="6D47691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9672" w14:textId="2689608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16B3A3B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745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0F4591"/>
    <w:rsid w:val="00123A24"/>
    <w:rsid w:val="00141533"/>
    <w:rsid w:val="00167528"/>
    <w:rsid w:val="00195CC4"/>
    <w:rsid w:val="001E48D6"/>
    <w:rsid w:val="00253DF6"/>
    <w:rsid w:val="00255F1E"/>
    <w:rsid w:val="0033621E"/>
    <w:rsid w:val="0036503B"/>
    <w:rsid w:val="003D6D03"/>
    <w:rsid w:val="003D70B5"/>
    <w:rsid w:val="003E12CA"/>
    <w:rsid w:val="004010DC"/>
    <w:rsid w:val="004341F0"/>
    <w:rsid w:val="00456324"/>
    <w:rsid w:val="00456A84"/>
    <w:rsid w:val="00475460"/>
    <w:rsid w:val="00490317"/>
    <w:rsid w:val="00491644"/>
    <w:rsid w:val="00496A08"/>
    <w:rsid w:val="004E1605"/>
    <w:rsid w:val="004F653C"/>
    <w:rsid w:val="00540A52"/>
    <w:rsid w:val="00557306"/>
    <w:rsid w:val="00744955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9D0912"/>
    <w:rsid w:val="00A25E93"/>
    <w:rsid w:val="00A320FF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D661AF"/>
    <w:rsid w:val="00DD106A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B8D7558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61AF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61AF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328</Words>
  <Characters>1875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2021-10-06T12:31:00Z</dcterms:created>
  <dcterms:modified xsi:type="dcterms:W3CDTF">2023-11-23T14:10:00Z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