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C83A53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C7F2C">
              <w:t>2493</w:t>
            </w:r>
          </w:p>
          <w:p w14:paraId="5979BB04" w14:textId="6D67EF4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5A05">
              <w:t>18</w:t>
            </w:r>
            <w:r w:rsidR="006D5799">
              <w:t xml:space="preserve"> </w:t>
            </w:r>
            <w:r w:rsidR="000120EE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05A1C7" w14:textId="77777777" w:rsidR="00BC7F2C" w:rsidRPr="00BC7F2C" w:rsidRDefault="00BC7F2C" w:rsidP="00BC7F2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C7F2C">
        <w:rPr>
          <w:rFonts w:eastAsiaTheme="majorEastAsia" w:cstheme="majorBidi"/>
          <w:b/>
          <w:color w:val="000000" w:themeColor="text1"/>
          <w:szCs w:val="26"/>
        </w:rPr>
        <w:t>Please can you confirm press reports that the dog which attacked and killed a kennel owner in Auchterhouse in December 2021 was an American XL bully?</w:t>
      </w:r>
    </w:p>
    <w:p w14:paraId="52F92B71" w14:textId="77777777" w:rsidR="00443C84" w:rsidRDefault="000120EE" w:rsidP="00443C84">
      <w:r>
        <w:t>In response, the actual breed of the dog is not detailed given that expert formal assessment would be required.</w:t>
      </w:r>
      <w:r w:rsidR="00443C84">
        <w:t xml:space="preserve"> </w:t>
      </w:r>
      <w:r w:rsidR="00443C84" w:rsidRPr="007D1918">
        <w:t>As such, in terms of Section 17 of the Freedom of Information (Scotland) Act 2002, this represents a notice that the information you seek is not held by Police Scotland.</w:t>
      </w:r>
    </w:p>
    <w:p w14:paraId="39D6BC22" w14:textId="244E0F37" w:rsidR="00BF6B81" w:rsidRPr="00B11A55" w:rsidRDefault="000120EE" w:rsidP="00443C84">
      <w:r>
        <w:t>However,</w:t>
      </w:r>
      <w:r w:rsidR="00443C84">
        <w:t xml:space="preserve"> to be of assistance </w:t>
      </w:r>
      <w:r>
        <w:t xml:space="preserve">I can advise you that the dog was described as a bulldog/pitbull type.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6EFA18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A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0497B6B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A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69A46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A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3767EB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A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0FCB51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A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778AE9B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5A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20EE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43C84"/>
    <w:rsid w:val="00456324"/>
    <w:rsid w:val="00475460"/>
    <w:rsid w:val="00490317"/>
    <w:rsid w:val="00491644"/>
    <w:rsid w:val="00496A08"/>
    <w:rsid w:val="004E1605"/>
    <w:rsid w:val="004F653C"/>
    <w:rsid w:val="00540A52"/>
    <w:rsid w:val="00545A05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C7F2C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283</Words>
  <Characters>1616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2023-10-18T12:20:00Z</cp:lastPrinted>
  <dcterms:created xsi:type="dcterms:W3CDTF">2021-10-06T12:31:00Z</dcterms:created>
  <dcterms:modified xsi:type="dcterms:W3CDTF">2023-10-18T12:20:00Z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