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A63C3BD" w14:textId="77777777" w:rsidTr="00540A52">
        <w:trPr>
          <w:trHeight w:val="2552"/>
          <w:tblHeader/>
        </w:trPr>
        <w:tc>
          <w:tcPr>
            <w:tcW w:w="2269" w:type="dxa"/>
          </w:tcPr>
          <w:p w14:paraId="51FE923D" w14:textId="77777777" w:rsidR="00B17211" w:rsidRDefault="007F490F" w:rsidP="00540A52">
            <w:pPr>
              <w:pStyle w:val="Heading1"/>
              <w:spacing w:before="0" w:after="0" w:line="240" w:lineRule="auto"/>
            </w:pPr>
            <w:r>
              <w:rPr>
                <w:noProof/>
                <w:lang w:eastAsia="en-GB"/>
              </w:rPr>
              <w:drawing>
                <wp:inline distT="0" distB="0" distL="0" distR="0" wp14:anchorId="3B94A0DA" wp14:editId="4FEBA2F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E3D2200" w14:textId="77777777" w:rsidR="00456324" w:rsidRPr="00456324" w:rsidRDefault="00456324" w:rsidP="00B17211">
            <w:pPr>
              <w:pStyle w:val="Heading1"/>
              <w:spacing w:before="120"/>
              <w:rPr>
                <w:sz w:val="4"/>
              </w:rPr>
            </w:pPr>
          </w:p>
          <w:p w14:paraId="7A4E2CCB" w14:textId="77777777" w:rsidR="00B17211" w:rsidRDefault="007F490F" w:rsidP="00B17211">
            <w:pPr>
              <w:pStyle w:val="Heading1"/>
              <w:spacing w:before="120"/>
            </w:pPr>
            <w:r>
              <w:t>F</w:t>
            </w:r>
            <w:r w:rsidRPr="003E12CA">
              <w:t xml:space="preserve">reedom of Information </w:t>
            </w:r>
            <w:r>
              <w:t>Response</w:t>
            </w:r>
          </w:p>
          <w:p w14:paraId="24195CF0" w14:textId="114611C8" w:rsidR="00B17211" w:rsidRPr="00B17211" w:rsidRDefault="00B17211" w:rsidP="007F490F">
            <w:r w:rsidRPr="007F490F">
              <w:rPr>
                <w:rStyle w:val="Heading2Char"/>
              </w:rPr>
              <w:t>Our reference:</w:t>
            </w:r>
            <w:r>
              <w:t xml:space="preserve">  FOI 2</w:t>
            </w:r>
            <w:r w:rsidR="00AC443C">
              <w:t>3</w:t>
            </w:r>
            <w:r>
              <w:t>-</w:t>
            </w:r>
            <w:r w:rsidR="00A343A1">
              <w:t>2511</w:t>
            </w:r>
          </w:p>
          <w:p w14:paraId="7C0F19F5" w14:textId="78F1A31B" w:rsidR="00B17211" w:rsidRDefault="00456324" w:rsidP="00A1104B">
            <w:r w:rsidRPr="007F490F">
              <w:rPr>
                <w:rStyle w:val="Heading2Char"/>
              </w:rPr>
              <w:t>Respon</w:t>
            </w:r>
            <w:r w:rsidR="007D55F6">
              <w:rPr>
                <w:rStyle w:val="Heading2Char"/>
              </w:rPr>
              <w:t>ded to:</w:t>
            </w:r>
            <w:r w:rsidR="007F490F">
              <w:t xml:space="preserve">  </w:t>
            </w:r>
            <w:r w:rsidR="00A358E1">
              <w:t>19</w:t>
            </w:r>
            <w:r w:rsidR="00A358E1" w:rsidRPr="00A358E1">
              <w:rPr>
                <w:vertAlign w:val="superscript"/>
              </w:rPr>
              <w:t>th</w:t>
            </w:r>
            <w:r w:rsidR="00A358E1">
              <w:t xml:space="preserve"> October</w:t>
            </w:r>
            <w:r w:rsidR="005B265A">
              <w:t xml:space="preserve"> </w:t>
            </w:r>
            <w:r>
              <w:t>2023</w:t>
            </w:r>
          </w:p>
        </w:tc>
      </w:tr>
    </w:tbl>
    <w:p w14:paraId="10590DB1"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B89CB99" w14:textId="77EBF56D" w:rsidR="00A343A1" w:rsidRDefault="00A343A1" w:rsidP="00A343A1">
      <w:pPr>
        <w:pStyle w:val="Heading2"/>
      </w:pPr>
      <w:r w:rsidRPr="00A343A1">
        <w:t>If possible, can you provide me with a comprehensive list of the type of crimes that will no longer be investigated by police in the north east of Scotland as part of a new pilot project announced on September 4?</w:t>
      </w:r>
    </w:p>
    <w:p w14:paraId="7B032D8B" w14:textId="2309BBD7" w:rsidR="0099148E" w:rsidRDefault="0099148E" w:rsidP="0099148E">
      <w:r>
        <w:t>In terms of Section 16 of the Freedom of Information (Scotland) Act 2002.  I am refusing to provide you with the information requested. Section 16 requires Police Scotland when refusing to provide such information because it is exempt, to provide you with a notice which:</w:t>
      </w:r>
    </w:p>
    <w:p w14:paraId="43F722E9" w14:textId="77777777" w:rsidR="0099148E" w:rsidRDefault="0099148E" w:rsidP="0099148E">
      <w:r>
        <w:t>(a) states that it holds the information,</w:t>
      </w:r>
    </w:p>
    <w:p w14:paraId="7B031065" w14:textId="77777777" w:rsidR="0099148E" w:rsidRDefault="0099148E" w:rsidP="0099148E">
      <w:r>
        <w:t>(b) states that it is claiming an exemption,</w:t>
      </w:r>
    </w:p>
    <w:p w14:paraId="3F98E508" w14:textId="77777777" w:rsidR="0099148E" w:rsidRDefault="0099148E" w:rsidP="0099148E">
      <w:r>
        <w:t>(c) specifies the exemption in question and</w:t>
      </w:r>
    </w:p>
    <w:p w14:paraId="679744F0" w14:textId="77777777" w:rsidR="0099148E" w:rsidRDefault="0099148E" w:rsidP="0099148E">
      <w:r>
        <w:t>(d) states, if that would not be otherwise apparent, why the exemption applies.</w:t>
      </w:r>
    </w:p>
    <w:p w14:paraId="7B12C057" w14:textId="4777EF56" w:rsidR="0099148E" w:rsidRDefault="0099148E" w:rsidP="0099148E">
      <w:r>
        <w:t>In this case, I believe the relevant exemption is Section 35(1)(a) and (b) Law Enforcement.</w:t>
      </w:r>
    </w:p>
    <w:p w14:paraId="1969BBCD" w14:textId="77777777" w:rsidR="0099148E" w:rsidRPr="0099148E" w:rsidRDefault="0099148E" w:rsidP="0099148E">
      <w:pPr>
        <w:rPr>
          <w:b/>
          <w:bCs/>
        </w:rPr>
      </w:pPr>
      <w:r w:rsidRPr="0099148E">
        <w:rPr>
          <w:b/>
          <w:bCs/>
        </w:rPr>
        <w:t>Section 35(1)(a) and (b) Law Enforcement.</w:t>
      </w:r>
    </w:p>
    <w:p w14:paraId="0856540F" w14:textId="77777777" w:rsidR="0099148E" w:rsidRDefault="0099148E" w:rsidP="0099148E">
      <w:r>
        <w:t>Information is exempt information if its disclosure under this Act would or would be likely to prejudice substantially the prevention or detection of crime and the apprehension or prosecution of offenders.</w:t>
      </w:r>
    </w:p>
    <w:p w14:paraId="72E379D8" w14:textId="77777777" w:rsidR="0099148E" w:rsidRDefault="0099148E" w:rsidP="0099148E">
      <w:r>
        <w:t>To release the requested information would inform those with criminal intent which crimes would be considered for the Proportionate Response to Crime investigation process, as such, this may allow those same persons the opportunity to plan and orchestrate their criminal activities with the aim to avoid detection.</w:t>
      </w:r>
    </w:p>
    <w:p w14:paraId="1BC64EBA" w14:textId="77777777" w:rsidR="0099148E" w:rsidRDefault="0099148E" w:rsidP="0099148E">
      <w:r>
        <w:t>Police Scotland do not disclose their detection strategies to avoid providing those with criminal intent any tactical advantage when planning or perpetrating any unlawful activities.</w:t>
      </w:r>
    </w:p>
    <w:p w14:paraId="21C707C5" w14:textId="77777777" w:rsidR="0099148E" w:rsidRDefault="0099148E" w:rsidP="0099148E">
      <w:r>
        <w:t>This is a non-absolute exemption and requires the application of the public interest test.</w:t>
      </w:r>
    </w:p>
    <w:p w14:paraId="6DC8FA77" w14:textId="5F2593FA" w:rsidR="0099148E" w:rsidRDefault="0099148E" w:rsidP="0099148E">
      <w:r>
        <w:lastRenderedPageBreak/>
        <w:t>It is worthy of note that an assessment of threat, harm, investigation, risk, vulnerability, and engagement (THRIVE) is applied to all offences to determine the most appropriate police response regardless of crime type.</w:t>
      </w:r>
    </w:p>
    <w:p w14:paraId="523D9C0B" w14:textId="77777777" w:rsidR="0099148E" w:rsidRPr="0099148E" w:rsidRDefault="0099148E" w:rsidP="0099148E">
      <w:pPr>
        <w:rPr>
          <w:b/>
          <w:bCs/>
        </w:rPr>
      </w:pPr>
      <w:r w:rsidRPr="0099148E">
        <w:rPr>
          <w:b/>
          <w:bCs/>
        </w:rPr>
        <w:t>Public Interest Test</w:t>
      </w:r>
    </w:p>
    <w:p w14:paraId="209832BB" w14:textId="77777777" w:rsidR="0099148E" w:rsidRDefault="0099148E" w:rsidP="0099148E">
      <w:r>
        <w:t xml:space="preserve">I would suggest that public accountability may favour disclosure, given that the information concerns the efficient and effective use of resources by the Service. Likewise, disclosure of the information would also inform the public debate on the issue of policing and contribute to the accuracy of that debate. </w:t>
      </w:r>
    </w:p>
    <w:p w14:paraId="09DEF685" w14:textId="77777777" w:rsidR="0099148E" w:rsidRDefault="0099148E" w:rsidP="0099148E">
      <w:r>
        <w:t xml:space="preserve">However, any disclosure under FOI legislation is a disclosure to the world at large and any information identifying the focus of policing activity could be used to the advantage of criminals. </w:t>
      </w:r>
    </w:p>
    <w:p w14:paraId="49A403D7" w14:textId="77777777" w:rsidR="0099148E" w:rsidRDefault="0099148E" w:rsidP="0099148E">
      <w:r>
        <w:t xml:space="preserve">Consequently, in terms of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 </w:t>
      </w:r>
    </w:p>
    <w:p w14:paraId="3434196F" w14:textId="77777777" w:rsidR="0099148E" w:rsidRDefault="0099148E" w:rsidP="0099148E">
      <w:r>
        <w:t xml:space="preserve">Accordingly, I would argue that the need to ensure the efficient and effective conduct of the service favours non-disclosure of the information requested and on balance is significantly in the public interest. I cannot identify any corresponding viewpoint in disclosing the requested information and therefore the exemptions are upheld. </w:t>
      </w:r>
    </w:p>
    <w:p w14:paraId="74DAAB70" w14:textId="4DC0985B" w:rsidR="00A343A1" w:rsidRDefault="0099148E" w:rsidP="0099148E">
      <w:r>
        <w:t>I must advise you that it is doubtful it could ever be in the public interest to disclose information which would jeopardise the delivery of policing and the safety of individuals and prejudice the prevention or detection of crime.</w:t>
      </w:r>
    </w:p>
    <w:p w14:paraId="14AAB0AE" w14:textId="77777777" w:rsidR="0099148E" w:rsidRPr="00A343A1" w:rsidRDefault="0099148E" w:rsidP="0099148E"/>
    <w:p w14:paraId="7598D399" w14:textId="77777777" w:rsidR="00A343A1" w:rsidRPr="00A343A1" w:rsidRDefault="00A343A1" w:rsidP="00A343A1">
      <w:pPr>
        <w:pStyle w:val="Heading2"/>
      </w:pPr>
      <w:r w:rsidRPr="00A343A1">
        <w:t>Can you also confirm whether this pilot project will cover Moray and for how long it will run?</w:t>
      </w:r>
    </w:p>
    <w:p w14:paraId="15360D82" w14:textId="156842B7" w:rsidR="00496A08" w:rsidRDefault="00A343A1" w:rsidP="00A343A1">
      <w:pPr>
        <w:tabs>
          <w:tab w:val="left" w:pos="5400"/>
        </w:tabs>
      </w:pPr>
      <w:r>
        <w:t xml:space="preserve">As Moray is a Command Area within the North East Division I can confirm that the pilot project will cover Moray. </w:t>
      </w:r>
    </w:p>
    <w:p w14:paraId="73E05311" w14:textId="03C9E944" w:rsidR="00A343A1" w:rsidRDefault="00A343A1" w:rsidP="00A343A1">
      <w:pPr>
        <w:tabs>
          <w:tab w:val="left" w:pos="5400"/>
        </w:tabs>
      </w:pPr>
      <w:r>
        <w:t>The pilot runs for 12 weeks from the 28</w:t>
      </w:r>
      <w:r w:rsidRPr="00A343A1">
        <w:rPr>
          <w:vertAlign w:val="superscript"/>
        </w:rPr>
        <w:t>th</w:t>
      </w:r>
      <w:r>
        <w:t xml:space="preserve"> August 2023 to the 20</w:t>
      </w:r>
      <w:r w:rsidRPr="00A343A1">
        <w:rPr>
          <w:vertAlign w:val="superscript"/>
        </w:rPr>
        <w:t>th</w:t>
      </w:r>
      <w:r>
        <w:t xml:space="preserve"> November 2023. </w:t>
      </w:r>
    </w:p>
    <w:p w14:paraId="5147A166" w14:textId="77777777" w:rsidR="00BF6B81" w:rsidRPr="00B11A55" w:rsidRDefault="00BF6B81" w:rsidP="00793DD5">
      <w:pPr>
        <w:tabs>
          <w:tab w:val="left" w:pos="5400"/>
        </w:tabs>
      </w:pPr>
    </w:p>
    <w:p w14:paraId="440794BB" w14:textId="77777777" w:rsidR="00496A08" w:rsidRPr="00BF6B81" w:rsidRDefault="00496A08" w:rsidP="00793DD5">
      <w:r>
        <w:t xml:space="preserve">If you require any further </w:t>
      </w:r>
      <w:r w:rsidRPr="00874BFD">
        <w:t>assistance</w:t>
      </w:r>
      <w:r>
        <w:t xml:space="preserve"> please contact us quoting the reference above.</w:t>
      </w:r>
    </w:p>
    <w:p w14:paraId="71E19921"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6BC86F6"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399294DC" w14:textId="77777777" w:rsidR="00B461B2" w:rsidRDefault="00496A08" w:rsidP="00793DD5">
      <w:r w:rsidRPr="007C470A">
        <w:t>Following an OSIC appeal, you can appeal to the Court of Session on a point of law only.</w:t>
      </w:r>
      <w:r w:rsidR="00D47E36">
        <w:t xml:space="preserve"> </w:t>
      </w:r>
    </w:p>
    <w:p w14:paraId="4765A1C0"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20FB16D2"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BA7487C"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508F4" w14:textId="77777777" w:rsidR="00195CC4" w:rsidRDefault="00195CC4" w:rsidP="00491644">
      <w:r>
        <w:separator/>
      </w:r>
    </w:p>
  </w:endnote>
  <w:endnote w:type="continuationSeparator" w:id="0">
    <w:p w14:paraId="6001541D"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71BCB" w14:textId="77777777" w:rsidR="00491644" w:rsidRDefault="00491644">
    <w:pPr>
      <w:pStyle w:val="Footer"/>
    </w:pPr>
  </w:p>
  <w:p w14:paraId="0F420035" w14:textId="5C4F388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58E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2F263"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2779A90" wp14:editId="41712A81">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D786671" wp14:editId="7EFEC3C8">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41199B74" w14:textId="6736FBC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58E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60A7" w14:textId="77777777" w:rsidR="00491644" w:rsidRDefault="00491644">
    <w:pPr>
      <w:pStyle w:val="Footer"/>
    </w:pPr>
  </w:p>
  <w:p w14:paraId="7818F0C2" w14:textId="17DA2E6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58E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69F91" w14:textId="77777777" w:rsidR="00195CC4" w:rsidRDefault="00195CC4" w:rsidP="00491644">
      <w:r>
        <w:separator/>
      </w:r>
    </w:p>
  </w:footnote>
  <w:footnote w:type="continuationSeparator" w:id="0">
    <w:p w14:paraId="14C8B71A"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2EF0F" w14:textId="677D4DC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58E1">
      <w:rPr>
        <w:rFonts w:ascii="Times New Roman" w:hAnsi="Times New Roman" w:cs="Times New Roman"/>
        <w:b/>
        <w:color w:val="FF0000"/>
      </w:rPr>
      <w:t>OFFICIAL</w:t>
    </w:r>
    <w:r>
      <w:rPr>
        <w:rFonts w:ascii="Times New Roman" w:hAnsi="Times New Roman" w:cs="Times New Roman"/>
        <w:b/>
        <w:color w:val="FF0000"/>
      </w:rPr>
      <w:fldChar w:fldCharType="end"/>
    </w:r>
  </w:p>
  <w:p w14:paraId="0539C94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48A09" w14:textId="3CF91BD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58E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A7F37" w14:textId="5F3BF39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358E1">
      <w:rPr>
        <w:rFonts w:ascii="Times New Roman" w:hAnsi="Times New Roman" w:cs="Times New Roman"/>
        <w:b/>
        <w:color w:val="FF0000"/>
      </w:rPr>
      <w:t>OFFICIAL</w:t>
    </w:r>
    <w:r>
      <w:rPr>
        <w:rFonts w:ascii="Times New Roman" w:hAnsi="Times New Roman" w:cs="Times New Roman"/>
        <w:b/>
        <w:color w:val="FF0000"/>
      </w:rPr>
      <w:fldChar w:fldCharType="end"/>
    </w:r>
  </w:p>
  <w:p w14:paraId="512F11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34302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631A4"/>
    <w:rsid w:val="00977296"/>
    <w:rsid w:val="0099148E"/>
    <w:rsid w:val="00A023F7"/>
    <w:rsid w:val="00A1104B"/>
    <w:rsid w:val="00A25E93"/>
    <w:rsid w:val="00A320FF"/>
    <w:rsid w:val="00A343A1"/>
    <w:rsid w:val="00A358E1"/>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08A1FD9"/>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735</Words>
  <Characters>4195</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2023-09-29T07:12:00Z</dcterms:created>
  <dcterms:modified xsi:type="dcterms:W3CDTF">2023-10-19T09:13:00Z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