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55E839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80719">
              <w:t>2196</w:t>
            </w:r>
          </w:p>
          <w:p w14:paraId="5979BB04" w14:textId="2E99D2A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43A41">
              <w:t>21</w:t>
            </w:r>
            <w:r w:rsidR="006D5799">
              <w:t xml:space="preserve"> </w:t>
            </w:r>
            <w:r w:rsidR="004E0935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50B5D7" w14:textId="77EC3C05" w:rsidR="00496A08" w:rsidRDefault="00A80719" w:rsidP="0036503B">
      <w:pPr>
        <w:pStyle w:val="Heading2"/>
      </w:pPr>
      <w:bookmarkStart w:id="0" w:name="_Hlk144278789"/>
      <w:r>
        <w:t>Follow up to 23-1698 – Data provided 2015/16 to 2022/23</w:t>
      </w:r>
    </w:p>
    <w:p w14:paraId="6083A830" w14:textId="3CC77803" w:rsidR="00A80719" w:rsidRPr="00A80719" w:rsidRDefault="00A80719" w:rsidP="00A80719">
      <w:pPr>
        <w:pStyle w:val="Heading2"/>
        <w:rPr>
          <w:color w:val="auto"/>
        </w:rPr>
      </w:pPr>
      <w:r w:rsidRPr="00A80719">
        <w:rPr>
          <w:color w:val="auto"/>
        </w:rPr>
        <w:t>I would also like to know what figures you hold on absences of officers or staff for reasons related to mental ill-health over the similar period - to provide data on total working days lost (WKDL) attributed to mental health absences each year.</w:t>
      </w:r>
    </w:p>
    <w:bookmarkEnd w:id="0"/>
    <w:p w14:paraId="35DE9689" w14:textId="6D755092" w:rsidR="00255F1E" w:rsidRDefault="004E0935" w:rsidP="004E0935">
      <w:r>
        <w:t>In response, please find below working days lost attributed to mental health absences each year 2015/16 to 2022/23.</w:t>
      </w:r>
    </w:p>
    <w:tbl>
      <w:tblPr>
        <w:tblStyle w:val="TableGrid"/>
        <w:tblW w:w="5695" w:type="dxa"/>
        <w:tblLook w:val="04A0" w:firstRow="1" w:lastRow="0" w:firstColumn="1" w:lastColumn="0" w:noHBand="0" w:noVBand="1"/>
        <w:tblCaption w:val="Working days lost by officer/staff/year"/>
        <w:tblDescription w:val="Working days lost by officer/staff/year"/>
      </w:tblPr>
      <w:tblGrid>
        <w:gridCol w:w="1898"/>
        <w:gridCol w:w="1899"/>
        <w:gridCol w:w="1898"/>
      </w:tblGrid>
      <w:tr w:rsidR="004E0935" w:rsidRPr="00557306" w14:paraId="7F35DBC3" w14:textId="77777777" w:rsidTr="004E0935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741CB3B" w14:textId="5FFEF6CD" w:rsidR="004E0935" w:rsidRPr="004E0935" w:rsidRDefault="004E0935" w:rsidP="004E0935">
            <w:pPr>
              <w:jc w:val="center"/>
              <w:rPr>
                <w:b/>
              </w:rPr>
            </w:pPr>
            <w:r w:rsidRPr="004E0935">
              <w:rPr>
                <w:b/>
              </w:rPr>
              <w:t>Year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721E5885" w14:textId="10033A04" w:rsidR="004E0935" w:rsidRPr="004E0935" w:rsidRDefault="004E0935" w:rsidP="004E0935">
            <w:pPr>
              <w:jc w:val="center"/>
              <w:rPr>
                <w:b/>
              </w:rPr>
            </w:pPr>
            <w:r w:rsidRPr="004E0935">
              <w:rPr>
                <w:b/>
              </w:rPr>
              <w:t>Police Officer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1136C81A" w14:textId="6BDFDE41" w:rsidR="004E0935" w:rsidRPr="004E0935" w:rsidRDefault="004E0935" w:rsidP="004E0935">
            <w:pPr>
              <w:jc w:val="center"/>
              <w:rPr>
                <w:b/>
              </w:rPr>
            </w:pPr>
            <w:r w:rsidRPr="004E0935">
              <w:rPr>
                <w:b/>
              </w:rPr>
              <w:t>Police staff</w:t>
            </w:r>
          </w:p>
        </w:tc>
      </w:tr>
      <w:tr w:rsidR="004E0935" w:rsidRPr="004E0935" w14:paraId="24E31A8D" w14:textId="77777777" w:rsidTr="004E0935">
        <w:trPr>
          <w:trHeight w:val="300"/>
        </w:trPr>
        <w:tc>
          <w:tcPr>
            <w:tcW w:w="1898" w:type="dxa"/>
            <w:noWrap/>
            <w:hideMark/>
          </w:tcPr>
          <w:p w14:paraId="2C03422E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2022/23</w:t>
            </w:r>
          </w:p>
        </w:tc>
        <w:tc>
          <w:tcPr>
            <w:tcW w:w="1899" w:type="dxa"/>
            <w:noWrap/>
            <w:hideMark/>
          </w:tcPr>
          <w:p w14:paraId="140EB734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59073</w:t>
            </w:r>
          </w:p>
        </w:tc>
        <w:tc>
          <w:tcPr>
            <w:tcW w:w="1898" w:type="dxa"/>
            <w:noWrap/>
            <w:hideMark/>
          </w:tcPr>
          <w:p w14:paraId="13970D3A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22828</w:t>
            </w:r>
          </w:p>
        </w:tc>
      </w:tr>
      <w:tr w:rsidR="004E0935" w:rsidRPr="004E0935" w14:paraId="2D011B3D" w14:textId="77777777" w:rsidTr="004E0935">
        <w:trPr>
          <w:trHeight w:val="300"/>
        </w:trPr>
        <w:tc>
          <w:tcPr>
            <w:tcW w:w="1898" w:type="dxa"/>
            <w:noWrap/>
            <w:hideMark/>
          </w:tcPr>
          <w:p w14:paraId="377E5AB5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2021/22</w:t>
            </w:r>
          </w:p>
        </w:tc>
        <w:tc>
          <w:tcPr>
            <w:tcW w:w="1899" w:type="dxa"/>
            <w:noWrap/>
            <w:hideMark/>
          </w:tcPr>
          <w:p w14:paraId="056A902C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51290</w:t>
            </w:r>
          </w:p>
        </w:tc>
        <w:tc>
          <w:tcPr>
            <w:tcW w:w="1898" w:type="dxa"/>
            <w:noWrap/>
            <w:hideMark/>
          </w:tcPr>
          <w:p w14:paraId="6429A739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25142</w:t>
            </w:r>
          </w:p>
        </w:tc>
      </w:tr>
      <w:tr w:rsidR="004E0935" w:rsidRPr="004E0935" w14:paraId="2CF6918F" w14:textId="77777777" w:rsidTr="004E0935">
        <w:trPr>
          <w:trHeight w:val="300"/>
        </w:trPr>
        <w:tc>
          <w:tcPr>
            <w:tcW w:w="1898" w:type="dxa"/>
            <w:noWrap/>
            <w:hideMark/>
          </w:tcPr>
          <w:p w14:paraId="1E7EAB5C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2020/21</w:t>
            </w:r>
          </w:p>
        </w:tc>
        <w:tc>
          <w:tcPr>
            <w:tcW w:w="1899" w:type="dxa"/>
            <w:noWrap/>
            <w:hideMark/>
          </w:tcPr>
          <w:p w14:paraId="7C80A4BC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44295</w:t>
            </w:r>
          </w:p>
        </w:tc>
        <w:tc>
          <w:tcPr>
            <w:tcW w:w="1898" w:type="dxa"/>
            <w:noWrap/>
            <w:hideMark/>
          </w:tcPr>
          <w:p w14:paraId="6E3CC8F7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23820</w:t>
            </w:r>
          </w:p>
        </w:tc>
      </w:tr>
      <w:tr w:rsidR="004E0935" w:rsidRPr="004E0935" w14:paraId="58680422" w14:textId="77777777" w:rsidTr="004E0935">
        <w:trPr>
          <w:trHeight w:val="300"/>
        </w:trPr>
        <w:tc>
          <w:tcPr>
            <w:tcW w:w="1898" w:type="dxa"/>
            <w:noWrap/>
            <w:hideMark/>
          </w:tcPr>
          <w:p w14:paraId="0A3AEF19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2019/20</w:t>
            </w:r>
          </w:p>
        </w:tc>
        <w:tc>
          <w:tcPr>
            <w:tcW w:w="1899" w:type="dxa"/>
            <w:noWrap/>
            <w:hideMark/>
          </w:tcPr>
          <w:p w14:paraId="11F344E3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43413</w:t>
            </w:r>
          </w:p>
        </w:tc>
        <w:tc>
          <w:tcPr>
            <w:tcW w:w="1898" w:type="dxa"/>
            <w:noWrap/>
            <w:hideMark/>
          </w:tcPr>
          <w:p w14:paraId="3CA671C9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20384</w:t>
            </w:r>
          </w:p>
        </w:tc>
      </w:tr>
      <w:tr w:rsidR="004E0935" w:rsidRPr="004E0935" w14:paraId="58A941D2" w14:textId="77777777" w:rsidTr="004E0935">
        <w:trPr>
          <w:trHeight w:val="300"/>
        </w:trPr>
        <w:tc>
          <w:tcPr>
            <w:tcW w:w="1898" w:type="dxa"/>
            <w:noWrap/>
            <w:hideMark/>
          </w:tcPr>
          <w:p w14:paraId="29737D92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2018/19</w:t>
            </w:r>
          </w:p>
        </w:tc>
        <w:tc>
          <w:tcPr>
            <w:tcW w:w="1899" w:type="dxa"/>
            <w:noWrap/>
            <w:hideMark/>
          </w:tcPr>
          <w:p w14:paraId="4EA50F1F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35283</w:t>
            </w:r>
          </w:p>
        </w:tc>
        <w:tc>
          <w:tcPr>
            <w:tcW w:w="1898" w:type="dxa"/>
            <w:noWrap/>
            <w:hideMark/>
          </w:tcPr>
          <w:p w14:paraId="2D42043C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8623</w:t>
            </w:r>
          </w:p>
        </w:tc>
      </w:tr>
      <w:tr w:rsidR="004E0935" w:rsidRPr="004E0935" w14:paraId="49912E2D" w14:textId="77777777" w:rsidTr="004E0935">
        <w:trPr>
          <w:trHeight w:val="300"/>
        </w:trPr>
        <w:tc>
          <w:tcPr>
            <w:tcW w:w="1898" w:type="dxa"/>
            <w:noWrap/>
            <w:hideMark/>
          </w:tcPr>
          <w:p w14:paraId="704EEED3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2017/18</w:t>
            </w:r>
          </w:p>
        </w:tc>
        <w:tc>
          <w:tcPr>
            <w:tcW w:w="1899" w:type="dxa"/>
            <w:noWrap/>
            <w:hideMark/>
          </w:tcPr>
          <w:p w14:paraId="1F2D172E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37191</w:t>
            </w:r>
          </w:p>
        </w:tc>
        <w:tc>
          <w:tcPr>
            <w:tcW w:w="1898" w:type="dxa"/>
            <w:noWrap/>
            <w:hideMark/>
          </w:tcPr>
          <w:p w14:paraId="1FDF0360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9298</w:t>
            </w:r>
          </w:p>
        </w:tc>
      </w:tr>
      <w:tr w:rsidR="004E0935" w:rsidRPr="004E0935" w14:paraId="2A42CC3C" w14:textId="77777777" w:rsidTr="004E0935">
        <w:trPr>
          <w:trHeight w:val="300"/>
        </w:trPr>
        <w:tc>
          <w:tcPr>
            <w:tcW w:w="1898" w:type="dxa"/>
            <w:noWrap/>
            <w:hideMark/>
          </w:tcPr>
          <w:p w14:paraId="61A545F1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2016/17</w:t>
            </w:r>
          </w:p>
        </w:tc>
        <w:tc>
          <w:tcPr>
            <w:tcW w:w="1899" w:type="dxa"/>
            <w:noWrap/>
            <w:hideMark/>
          </w:tcPr>
          <w:p w14:paraId="1C792756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33796</w:t>
            </w:r>
          </w:p>
        </w:tc>
        <w:tc>
          <w:tcPr>
            <w:tcW w:w="1898" w:type="dxa"/>
            <w:noWrap/>
            <w:hideMark/>
          </w:tcPr>
          <w:p w14:paraId="6EE6E096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11977</w:t>
            </w:r>
          </w:p>
        </w:tc>
      </w:tr>
      <w:tr w:rsidR="004E0935" w:rsidRPr="004E0935" w14:paraId="6D7CBA34" w14:textId="77777777" w:rsidTr="004E0935">
        <w:trPr>
          <w:trHeight w:val="300"/>
        </w:trPr>
        <w:tc>
          <w:tcPr>
            <w:tcW w:w="1898" w:type="dxa"/>
            <w:noWrap/>
            <w:hideMark/>
          </w:tcPr>
          <w:p w14:paraId="5FA1E972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2015/16</w:t>
            </w:r>
          </w:p>
        </w:tc>
        <w:tc>
          <w:tcPr>
            <w:tcW w:w="1899" w:type="dxa"/>
            <w:noWrap/>
            <w:hideMark/>
          </w:tcPr>
          <w:p w14:paraId="61859779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33880</w:t>
            </w:r>
          </w:p>
        </w:tc>
        <w:tc>
          <w:tcPr>
            <w:tcW w:w="1898" w:type="dxa"/>
            <w:noWrap/>
            <w:hideMark/>
          </w:tcPr>
          <w:p w14:paraId="5D10EDB9" w14:textId="77777777" w:rsidR="004E0935" w:rsidRPr="004E0935" w:rsidRDefault="004E0935" w:rsidP="004E093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E0935">
              <w:rPr>
                <w:rFonts w:eastAsia="Times New Roman"/>
                <w:color w:val="000000"/>
                <w:lang w:eastAsia="en-GB"/>
              </w:rPr>
              <w:t>10159</w:t>
            </w:r>
          </w:p>
        </w:tc>
      </w:tr>
    </w:tbl>
    <w:p w14:paraId="7DB8DB92" w14:textId="77777777" w:rsidR="004E0935" w:rsidRDefault="004E0935" w:rsidP="004E0935">
      <w:pPr>
        <w:tabs>
          <w:tab w:val="left" w:pos="5400"/>
        </w:tabs>
      </w:pPr>
      <w:r>
        <w:t>The data presented has been extracted from Police Scotland’s System to Co-ordination Personnel and Establishment (SCOPE).  Police Scotland came into existence on 1 April 2013 and inherited a diverse range of functions, structures and responsibilities along with a substantial restructuring process.</w:t>
      </w:r>
    </w:p>
    <w:p w14:paraId="6432C958" w14:textId="37CC7DC4" w:rsidR="004E0935" w:rsidRDefault="004E0935" w:rsidP="004E0935">
      <w:pPr>
        <w:tabs>
          <w:tab w:val="left" w:pos="5400"/>
        </w:tabs>
      </w:pPr>
      <w:r>
        <w:t xml:space="preserve">Absence Statistics prior to Police Scotland’s existence was recorded on the basis of legacy structure and as a result of the amalgamation of different system’s across Scotland, the quality of the data cannot be guaranteed until April 2015 onwards. </w:t>
      </w:r>
    </w:p>
    <w:p w14:paraId="39D6BC22" w14:textId="0B63278A" w:rsidR="00BF6B81" w:rsidRPr="00B11A55" w:rsidRDefault="004E0935" w:rsidP="004E0935">
      <w:pPr>
        <w:tabs>
          <w:tab w:val="left" w:pos="5400"/>
        </w:tabs>
      </w:pPr>
      <w:r>
        <w:t>Please note that due to improvements in reporting protocols, 2021/22 provides the first true reflection of absence.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4909A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3A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147996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3A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0E3DFE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3A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043E3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3A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42D082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3A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D049D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3A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C40CD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0935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0719"/>
    <w:rsid w:val="00A84EA9"/>
    <w:rsid w:val="00AC443C"/>
    <w:rsid w:val="00B11A55"/>
    <w:rsid w:val="00B17211"/>
    <w:rsid w:val="00B43A4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395</Words>
  <Characters>2255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2023-09-21T13:00:00Z</cp:lastPrinted>
  <dcterms:created xsi:type="dcterms:W3CDTF">2021-10-06T12:31:00Z</dcterms:created>
  <dcterms:modified xsi:type="dcterms:W3CDTF">2023-09-21T13:00:00Z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