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F5D3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B261A">
              <w:t>2106</w:t>
            </w:r>
          </w:p>
          <w:p w14:paraId="34BDABA6" w14:textId="2AFDD6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261A">
              <w:t>1</w:t>
            </w:r>
            <w:r w:rsidR="003524A9">
              <w:t>6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C925D9" w14:textId="77777777" w:rsidR="00EB261A" w:rsidRDefault="00EB261A" w:rsidP="00EB26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261A">
        <w:rPr>
          <w:rFonts w:eastAsiaTheme="majorEastAsia" w:cstheme="majorBidi"/>
          <w:b/>
          <w:color w:val="000000" w:themeColor="text1"/>
          <w:szCs w:val="26"/>
        </w:rPr>
        <w:t>Please could you provide the number of speeding offences recorded by mobile speed cameras in your force area between January and June 2023, broken down by month.</w:t>
      </w:r>
    </w:p>
    <w:p w14:paraId="78208B87" w14:textId="6D989FC7" w:rsidR="00EB261A" w:rsidRDefault="00EB261A" w:rsidP="00EB261A">
      <w:pPr>
        <w:tabs>
          <w:tab w:val="left" w:pos="5400"/>
        </w:tabs>
      </w:pPr>
      <w:r>
        <w:t>Please see table below which provides the number of mobile camera speeding offences detected from 01/01/2023-30/06/2023.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177"/>
        <w:gridCol w:w="5245"/>
      </w:tblGrid>
      <w:tr w:rsidR="00EB261A" w:rsidRPr="00557306" w14:paraId="5E8A47C2" w14:textId="77777777" w:rsidTr="00EB261A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1395B753" w14:textId="7EAB8E6E" w:rsidR="00EB261A" w:rsidRPr="00557306" w:rsidRDefault="00EB261A" w:rsidP="00EB261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A6B999" w14:textId="5A56F3CE" w:rsidR="00EB261A" w:rsidRPr="00557306" w:rsidRDefault="00EB261A" w:rsidP="00EB261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Detected Mobile Camera Speeding Offences</w:t>
            </w:r>
          </w:p>
        </w:tc>
      </w:tr>
      <w:tr w:rsidR="00EB261A" w14:paraId="2BA6DDC6" w14:textId="77777777" w:rsidTr="00EB261A">
        <w:tc>
          <w:tcPr>
            <w:tcW w:w="0" w:type="auto"/>
          </w:tcPr>
          <w:p w14:paraId="79EFC2C7" w14:textId="4185C130" w:rsidR="00EB261A" w:rsidRDefault="00EB261A" w:rsidP="00340D7B">
            <w:pPr>
              <w:tabs>
                <w:tab w:val="left" w:pos="5400"/>
              </w:tabs>
              <w:spacing w:line="240" w:lineRule="auto"/>
            </w:pPr>
            <w:r>
              <w:t>January</w:t>
            </w:r>
          </w:p>
        </w:tc>
        <w:tc>
          <w:tcPr>
            <w:tcW w:w="0" w:type="auto"/>
          </w:tcPr>
          <w:p w14:paraId="7E103C4F" w14:textId="22CD9750" w:rsidR="00EB261A" w:rsidRDefault="00EB261A" w:rsidP="00EB261A">
            <w:pPr>
              <w:tabs>
                <w:tab w:val="left" w:pos="5400"/>
              </w:tabs>
              <w:spacing w:line="240" w:lineRule="auto"/>
              <w:jc w:val="right"/>
            </w:pPr>
            <w:r>
              <w:t>1541</w:t>
            </w:r>
          </w:p>
        </w:tc>
      </w:tr>
      <w:tr w:rsidR="00EB261A" w14:paraId="3DF16CA9" w14:textId="77777777" w:rsidTr="00EB261A">
        <w:tc>
          <w:tcPr>
            <w:tcW w:w="0" w:type="auto"/>
          </w:tcPr>
          <w:p w14:paraId="3A5D5670" w14:textId="4CB00EC7" w:rsidR="00EB261A" w:rsidRDefault="00EB261A" w:rsidP="00340D7B">
            <w:pPr>
              <w:tabs>
                <w:tab w:val="left" w:pos="5400"/>
              </w:tabs>
              <w:spacing w:line="240" w:lineRule="auto"/>
            </w:pPr>
            <w:r>
              <w:t>February</w:t>
            </w:r>
          </w:p>
        </w:tc>
        <w:tc>
          <w:tcPr>
            <w:tcW w:w="0" w:type="auto"/>
          </w:tcPr>
          <w:p w14:paraId="29C9CE05" w14:textId="6195B925" w:rsidR="00EB261A" w:rsidRDefault="00EB261A" w:rsidP="00EB261A">
            <w:pPr>
              <w:tabs>
                <w:tab w:val="left" w:pos="5400"/>
              </w:tabs>
              <w:spacing w:line="240" w:lineRule="auto"/>
              <w:jc w:val="right"/>
            </w:pPr>
            <w:r>
              <w:t>1701</w:t>
            </w:r>
          </w:p>
        </w:tc>
      </w:tr>
      <w:tr w:rsidR="00EB261A" w14:paraId="2E5BA92C" w14:textId="77777777" w:rsidTr="00EB261A">
        <w:tc>
          <w:tcPr>
            <w:tcW w:w="0" w:type="auto"/>
          </w:tcPr>
          <w:p w14:paraId="0EAB21D9" w14:textId="29B628FB" w:rsidR="00EB261A" w:rsidRDefault="00EB261A" w:rsidP="00340D7B">
            <w:pPr>
              <w:tabs>
                <w:tab w:val="left" w:pos="5400"/>
              </w:tabs>
              <w:spacing w:line="240" w:lineRule="auto"/>
            </w:pPr>
            <w:r>
              <w:t>March</w:t>
            </w:r>
          </w:p>
        </w:tc>
        <w:tc>
          <w:tcPr>
            <w:tcW w:w="0" w:type="auto"/>
          </w:tcPr>
          <w:p w14:paraId="563E47F7" w14:textId="7C4F0B43" w:rsidR="00EB261A" w:rsidRDefault="00EB261A" w:rsidP="00EB261A">
            <w:pPr>
              <w:tabs>
                <w:tab w:val="left" w:pos="5400"/>
              </w:tabs>
              <w:spacing w:line="240" w:lineRule="auto"/>
              <w:jc w:val="right"/>
            </w:pPr>
            <w:r>
              <w:t>1928</w:t>
            </w:r>
          </w:p>
        </w:tc>
      </w:tr>
      <w:tr w:rsidR="00EB261A" w14:paraId="0070536D" w14:textId="77777777" w:rsidTr="00EB261A">
        <w:tc>
          <w:tcPr>
            <w:tcW w:w="0" w:type="auto"/>
          </w:tcPr>
          <w:p w14:paraId="3C621813" w14:textId="402AEEDC" w:rsidR="00EB261A" w:rsidRDefault="00EB261A" w:rsidP="00340D7B">
            <w:pPr>
              <w:tabs>
                <w:tab w:val="left" w:pos="5400"/>
              </w:tabs>
              <w:spacing w:line="240" w:lineRule="auto"/>
            </w:pPr>
            <w:r>
              <w:t>April</w:t>
            </w:r>
          </w:p>
        </w:tc>
        <w:tc>
          <w:tcPr>
            <w:tcW w:w="0" w:type="auto"/>
          </w:tcPr>
          <w:p w14:paraId="1A4266D9" w14:textId="4A66FF4A" w:rsidR="00EB261A" w:rsidRDefault="00EB261A" w:rsidP="00EB261A">
            <w:pPr>
              <w:tabs>
                <w:tab w:val="left" w:pos="5400"/>
              </w:tabs>
              <w:spacing w:line="240" w:lineRule="auto"/>
              <w:jc w:val="right"/>
            </w:pPr>
            <w:r>
              <w:t>1987</w:t>
            </w:r>
          </w:p>
        </w:tc>
      </w:tr>
      <w:tr w:rsidR="00EB261A" w14:paraId="65E75FE0" w14:textId="77777777" w:rsidTr="00EB261A">
        <w:tc>
          <w:tcPr>
            <w:tcW w:w="0" w:type="auto"/>
          </w:tcPr>
          <w:p w14:paraId="7794322A" w14:textId="4BEDA359" w:rsidR="00EB261A" w:rsidRDefault="00EB261A" w:rsidP="00340D7B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0" w:type="auto"/>
          </w:tcPr>
          <w:p w14:paraId="0B5563EE" w14:textId="3CE3EF19" w:rsidR="00EB261A" w:rsidRDefault="00EB261A" w:rsidP="00EB261A">
            <w:pPr>
              <w:tabs>
                <w:tab w:val="left" w:pos="5400"/>
              </w:tabs>
              <w:spacing w:line="240" w:lineRule="auto"/>
              <w:jc w:val="right"/>
            </w:pPr>
            <w:r>
              <w:t>2618</w:t>
            </w:r>
          </w:p>
        </w:tc>
      </w:tr>
      <w:tr w:rsidR="00EB261A" w14:paraId="7A9E696B" w14:textId="77777777" w:rsidTr="00EB261A">
        <w:tc>
          <w:tcPr>
            <w:tcW w:w="0" w:type="auto"/>
          </w:tcPr>
          <w:p w14:paraId="316321F8" w14:textId="6A11BC24" w:rsidR="00EB261A" w:rsidRDefault="00EB261A" w:rsidP="00340D7B">
            <w:pPr>
              <w:tabs>
                <w:tab w:val="left" w:pos="5400"/>
              </w:tabs>
              <w:spacing w:line="240" w:lineRule="auto"/>
            </w:pPr>
            <w:r>
              <w:t>June</w:t>
            </w:r>
          </w:p>
        </w:tc>
        <w:tc>
          <w:tcPr>
            <w:tcW w:w="0" w:type="auto"/>
          </w:tcPr>
          <w:p w14:paraId="431AEA61" w14:textId="663C01C0" w:rsidR="00EB261A" w:rsidRDefault="00EB261A" w:rsidP="00EB261A">
            <w:pPr>
              <w:tabs>
                <w:tab w:val="left" w:pos="5400"/>
              </w:tabs>
              <w:spacing w:line="240" w:lineRule="auto"/>
              <w:jc w:val="right"/>
            </w:pPr>
            <w:r>
              <w:t>2632</w:t>
            </w:r>
          </w:p>
        </w:tc>
      </w:tr>
      <w:tr w:rsidR="00EB261A" w14:paraId="3BA35134" w14:textId="77777777" w:rsidTr="00EB261A">
        <w:tc>
          <w:tcPr>
            <w:tcW w:w="0" w:type="auto"/>
          </w:tcPr>
          <w:p w14:paraId="24F85A54" w14:textId="6C5B83BD" w:rsidR="00EB261A" w:rsidRDefault="00EB261A" w:rsidP="00EB261A">
            <w:pPr>
              <w:tabs>
                <w:tab w:val="left" w:pos="5400"/>
              </w:tabs>
              <w:spacing w:line="240" w:lineRule="auto"/>
              <w:jc w:val="right"/>
            </w:pPr>
            <w:r>
              <w:t>Total</w:t>
            </w:r>
          </w:p>
        </w:tc>
        <w:tc>
          <w:tcPr>
            <w:tcW w:w="0" w:type="auto"/>
          </w:tcPr>
          <w:p w14:paraId="66ADFBD7" w14:textId="18137694" w:rsidR="00EB261A" w:rsidRDefault="00EB261A" w:rsidP="00EB261A">
            <w:pPr>
              <w:tabs>
                <w:tab w:val="left" w:pos="5400"/>
              </w:tabs>
              <w:spacing w:line="240" w:lineRule="auto"/>
              <w:jc w:val="right"/>
            </w:pPr>
            <w:r>
              <w:t>12407</w:t>
            </w:r>
          </w:p>
        </w:tc>
      </w:tr>
    </w:tbl>
    <w:p w14:paraId="732BC397" w14:textId="77777777" w:rsidR="00EB261A" w:rsidRDefault="00EB261A" w:rsidP="00EB26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E5EE22" w14:textId="3DB8BCB2" w:rsidR="00EB261A" w:rsidRDefault="00EB261A" w:rsidP="00EB26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261A">
        <w:rPr>
          <w:rFonts w:eastAsiaTheme="majorEastAsia" w:cstheme="majorBidi"/>
          <w:b/>
          <w:color w:val="000000" w:themeColor="text1"/>
          <w:szCs w:val="26"/>
        </w:rPr>
        <w:t>Additionally, I would be grateful for any recorded mentions in your incident logs or officer notes involving squirrels — particularly where squirrels have caused, witnessed or otherwise influenced road traffic offences.</w:t>
      </w:r>
    </w:p>
    <w:p w14:paraId="7BDC564B" w14:textId="77777777" w:rsidR="00EB261A" w:rsidRDefault="00EB261A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8A24F83" w14:textId="77777777" w:rsidR="00A60F35" w:rsidRDefault="00EB261A" w:rsidP="00297271">
      <w:r>
        <w:t xml:space="preserve">By way of explanation, </w:t>
      </w:r>
      <w:r w:rsidR="00297271">
        <w:t xml:space="preserve">there are </w:t>
      </w:r>
      <w:r w:rsidR="00297271" w:rsidRPr="00297271">
        <w:t xml:space="preserve">no flags/markers or searchable fields which </w:t>
      </w:r>
      <w:r w:rsidR="00A60F35" w:rsidRPr="00A60F35">
        <w:t>relates to the type of incident referred to in your request</w:t>
      </w:r>
      <w:r w:rsidR="00A60F35">
        <w:t xml:space="preserve">. </w:t>
      </w:r>
      <w:r w:rsidR="00297271" w:rsidRPr="00297271">
        <w:t xml:space="preserve">As such only way to provide an accurate response to your request would be to individually examine every </w:t>
      </w:r>
      <w:r w:rsidR="00297271">
        <w:t xml:space="preserve">Road Traffic Offence/ </w:t>
      </w:r>
      <w:r w:rsidR="00297271">
        <w:lastRenderedPageBreak/>
        <w:t>officer notebook</w:t>
      </w:r>
      <w:r w:rsidR="00297271" w:rsidRPr="00297271">
        <w:t xml:space="preserve"> for the time period requested - an exercise which I estimate would far exceed the cost limit set out in the Fees Regulations.</w:t>
      </w:r>
      <w:r w:rsidR="00A60F35">
        <w:t xml:space="preserve"> </w:t>
      </w:r>
    </w:p>
    <w:p w14:paraId="497BF0DD" w14:textId="1F8EE98B" w:rsidR="00EF0FBB" w:rsidRDefault="00A60F35" w:rsidP="00297271">
      <w:r>
        <w:t xml:space="preserve">To be of assistance, </w:t>
      </w:r>
      <w:r w:rsidRPr="00A60F35">
        <w:t>Police Scotland Safety Cameras have no recorded incidents concerning squirrels</w:t>
      </w:r>
      <w:r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75AFD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4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893FF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4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0F549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4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5C7F5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4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961C2B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4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7EB39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24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24971"/>
    <w:rsid w:val="00253DF6"/>
    <w:rsid w:val="00255F1E"/>
    <w:rsid w:val="00260FBC"/>
    <w:rsid w:val="00297271"/>
    <w:rsid w:val="003524A9"/>
    <w:rsid w:val="0036503B"/>
    <w:rsid w:val="00376A4A"/>
    <w:rsid w:val="00380ED2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C5240"/>
    <w:rsid w:val="006D5799"/>
    <w:rsid w:val="007440EA"/>
    <w:rsid w:val="00750D83"/>
    <w:rsid w:val="00785DBC"/>
    <w:rsid w:val="00793DD5"/>
    <w:rsid w:val="007D55F6"/>
    <w:rsid w:val="007F490F"/>
    <w:rsid w:val="0080600C"/>
    <w:rsid w:val="0086779C"/>
    <w:rsid w:val="00874BFD"/>
    <w:rsid w:val="008964EF"/>
    <w:rsid w:val="00907856"/>
    <w:rsid w:val="00915E01"/>
    <w:rsid w:val="009631A4"/>
    <w:rsid w:val="00977296"/>
    <w:rsid w:val="009D2AA5"/>
    <w:rsid w:val="00A25E93"/>
    <w:rsid w:val="00A320FF"/>
    <w:rsid w:val="00A60F35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B261A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2332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2025-07-15T19:09:00Z</dcterms:created>
  <dcterms:modified xsi:type="dcterms:W3CDTF">2025-07-16T19:58:00Z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