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31A1512A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B65194">
              <w:t>3431</w:t>
            </w:r>
          </w:p>
          <w:p w14:paraId="34BDABA6" w14:textId="3C0E273A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922A2A">
              <w:t>04</w:t>
            </w:r>
            <w:r w:rsidR="006D5799">
              <w:t xml:space="preserve"> </w:t>
            </w:r>
            <w:r w:rsidR="00B65194">
              <w:t>November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375AA0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443478C4" w14:textId="77777777" w:rsidR="00B65194" w:rsidRPr="00B65194" w:rsidRDefault="00B65194" w:rsidP="00B65194">
      <w:pPr>
        <w:pStyle w:val="ListParagraph"/>
        <w:numPr>
          <w:ilvl w:val="0"/>
          <w:numId w:val="2"/>
        </w:numPr>
        <w:tabs>
          <w:tab w:val="left" w:pos="5400"/>
        </w:tabs>
      </w:pPr>
      <w:r w:rsidRPr="00B65194">
        <w:rPr>
          <w:rFonts w:eastAsiaTheme="majorEastAsia" w:cstheme="majorBidi"/>
          <w:b/>
          <w:color w:val="000000" w:themeColor="text1"/>
          <w:szCs w:val="26"/>
        </w:rPr>
        <w:t>For the Forth Valley Police Division (covering Falkirk, Stirling, and Clackmannanshire), please provide the number of recorded crimes and/</w:t>
      </w:r>
      <w:r>
        <w:rPr>
          <w:rFonts w:eastAsiaTheme="majorEastAsia" w:cstheme="majorBidi"/>
          <w:b/>
          <w:color w:val="000000" w:themeColor="text1"/>
          <w:szCs w:val="26"/>
        </w:rPr>
        <w:t xml:space="preserve"> </w:t>
      </w:r>
      <w:r w:rsidRPr="00B65194">
        <w:rPr>
          <w:rFonts w:eastAsiaTheme="majorEastAsia" w:cstheme="majorBidi"/>
          <w:b/>
          <w:color w:val="000000" w:themeColor="text1"/>
          <w:szCs w:val="26"/>
        </w:rPr>
        <w:t>or arrests in each of the last five financial years (2019/20 to 2023/24, and 2024/25 to date if available) where:</w:t>
      </w:r>
    </w:p>
    <w:p w14:paraId="1191C9A7" w14:textId="77777777" w:rsidR="00B65194" w:rsidRPr="00B65194" w:rsidRDefault="00B65194" w:rsidP="00B65194">
      <w:pPr>
        <w:pStyle w:val="ListParagraph"/>
        <w:numPr>
          <w:ilvl w:val="0"/>
          <w:numId w:val="5"/>
        </w:numPr>
        <w:tabs>
          <w:tab w:val="left" w:pos="5400"/>
        </w:tabs>
      </w:pPr>
      <w:r w:rsidRPr="00B65194">
        <w:rPr>
          <w:rFonts w:eastAsiaTheme="majorEastAsia" w:cstheme="majorBidi"/>
          <w:b/>
          <w:color w:val="000000" w:themeColor="text1"/>
          <w:szCs w:val="26"/>
        </w:rPr>
        <w:t>the suspect or offender was recorded as a non-UK national; and</w:t>
      </w:r>
    </w:p>
    <w:p w14:paraId="44D8FD32" w14:textId="77777777" w:rsidR="00B65194" w:rsidRPr="00453F0A" w:rsidRDefault="00B65194" w:rsidP="006879B0">
      <w:r>
        <w:t xml:space="preserve">Unfortunately, </w:t>
      </w:r>
      <w:r w:rsidRPr="00453F0A">
        <w:t xml:space="preserve">it </w:t>
      </w:r>
      <w:r>
        <w:t>would</w:t>
      </w:r>
      <w:r w:rsidRPr="00453F0A">
        <w:t xml:space="preserve"> cost </w:t>
      </w:r>
      <w:r>
        <w:t>more than t</w:t>
      </w:r>
      <w:r w:rsidRPr="00453F0A">
        <w:t xml:space="preserve">he </w:t>
      </w:r>
      <w:r w:rsidRPr="00982D19">
        <w:t>FOI threshold</w:t>
      </w:r>
      <w:r>
        <w:t xml:space="preserve"> of £600</w:t>
      </w:r>
      <w:r w:rsidRPr="00453F0A">
        <w:t xml:space="preserve"> </w:t>
      </w:r>
      <w:r>
        <w:t>to process your request and I am therefore refusing to do so in terms of s</w:t>
      </w:r>
      <w:r w:rsidRPr="00453F0A">
        <w:t xml:space="preserve">ection 12(1) </w:t>
      </w:r>
      <w:r>
        <w:t>of the Act</w:t>
      </w:r>
      <w:r w:rsidRPr="00453F0A">
        <w:t>.</w:t>
      </w:r>
    </w:p>
    <w:p w14:paraId="60C2EFB4" w14:textId="12BFE972" w:rsidR="00B65194" w:rsidRDefault="00B65194" w:rsidP="00B65194">
      <w:pPr>
        <w:tabs>
          <w:tab w:val="left" w:pos="5400"/>
        </w:tabs>
      </w:pPr>
      <w:r>
        <w:t>To explain, it is first of all necessary to consider your request in terms of two distinct time periods.</w:t>
      </w:r>
    </w:p>
    <w:p w14:paraId="75C3428E" w14:textId="77777777" w:rsidR="00B65194" w:rsidRDefault="00B65194" w:rsidP="00B65194">
      <w:pPr>
        <w:tabs>
          <w:tab w:val="left" w:pos="5400"/>
        </w:tabs>
      </w:pPr>
      <w:r>
        <w:t xml:space="preserve">For the period April 2019 to December 2023, crime reports were held on the legacy crime recording systems of the eight former Scottish police forces.  </w:t>
      </w:r>
    </w:p>
    <w:p w14:paraId="22DBCD8A" w14:textId="35241857" w:rsidR="00B65194" w:rsidRDefault="00B65194" w:rsidP="00B65194">
      <w:pPr>
        <w:tabs>
          <w:tab w:val="left" w:pos="5400"/>
        </w:tabs>
      </w:pPr>
      <w:r>
        <w:t>Those systems varied significantly in terms of capability and system architecture and in terms of national data, information from key fields was drawn into a central data store, from which management information/ statistics could be produced.</w:t>
      </w:r>
    </w:p>
    <w:p w14:paraId="115D6091" w14:textId="7E0B67DA" w:rsidR="00B65194" w:rsidRDefault="00B65194" w:rsidP="00B65194">
      <w:pPr>
        <w:tabs>
          <w:tab w:val="left" w:pos="5400"/>
        </w:tabs>
      </w:pPr>
      <w:r>
        <w:t>In terms of your request, nationality was not one of those fields.</w:t>
      </w:r>
    </w:p>
    <w:p w14:paraId="7A2E7A2A" w14:textId="4ACC5904" w:rsidR="00B65194" w:rsidRDefault="00B65194" w:rsidP="00B65194">
      <w:pPr>
        <w:tabs>
          <w:tab w:val="left" w:pos="5400"/>
        </w:tabs>
      </w:pPr>
      <w:r>
        <w:t xml:space="preserve">That means that for that </w:t>
      </w:r>
      <w:r w:rsidR="00B81EC6">
        <w:t xml:space="preserve">earlier </w:t>
      </w:r>
      <w:r>
        <w:t>period, case by case assessment of individual crime reports would be required in order to extract and note the information sought.</w:t>
      </w:r>
    </w:p>
    <w:p w14:paraId="1959AAED" w14:textId="4F956EBE" w:rsidR="00B65194" w:rsidRDefault="00B65194" w:rsidP="00B65194">
      <w:pPr>
        <w:tabs>
          <w:tab w:val="left" w:pos="5400"/>
        </w:tabs>
      </w:pPr>
      <w:r>
        <w:t>From January 2024, a new national system was rolled out – UNIFI.</w:t>
      </w:r>
    </w:p>
    <w:p w14:paraId="3E5D7084" w14:textId="3FE1BF76" w:rsidR="00B65194" w:rsidRDefault="00B65194">
      <w:r>
        <w:t>UNIFI does have a searchable field for the nationality of an individual linked to a crime report, but the field is not mandatory, and experience thus far demonstrates that it has only been completed for around 50% of detected crimes (those</w:t>
      </w:r>
      <w:r w:rsidRPr="007D1918">
        <w:t xml:space="preserve"> where an accused has been identified and there exists a sufficiency of evidence under Scots Law to justify consideration of criminal proceedings</w:t>
      </w:r>
      <w:r>
        <w:t>).</w:t>
      </w:r>
    </w:p>
    <w:p w14:paraId="561F91A0" w14:textId="77777777" w:rsidR="00B81EC6" w:rsidRDefault="00B65194" w:rsidP="00B65194">
      <w:r>
        <w:lastRenderedPageBreak/>
        <w:t>It is of course wholly possible that information about the nationality of the individual will be included in the body of the crime report instead</w:t>
      </w:r>
      <w:r w:rsidR="00B81EC6">
        <w:t>.</w:t>
      </w:r>
    </w:p>
    <w:p w14:paraId="0C4B8B06" w14:textId="228ABF12" w:rsidR="00B65194" w:rsidRPr="00B65194" w:rsidRDefault="00B81EC6" w:rsidP="00B65194">
      <w:r>
        <w:t xml:space="preserve">Taking all of the above into account, </w:t>
      </w:r>
      <w:r w:rsidR="00B65194" w:rsidRPr="00453F0A">
        <w:t xml:space="preserve">it </w:t>
      </w:r>
      <w:r w:rsidR="00B65194">
        <w:t>would</w:t>
      </w:r>
      <w:r w:rsidR="00B65194" w:rsidRPr="00453F0A">
        <w:t xml:space="preserve"> cost </w:t>
      </w:r>
      <w:r w:rsidR="00B65194">
        <w:t>more than t</w:t>
      </w:r>
      <w:r w:rsidR="00B65194" w:rsidRPr="00453F0A">
        <w:t xml:space="preserve">he </w:t>
      </w:r>
      <w:r w:rsidR="00B65194" w:rsidRPr="00982D19">
        <w:t>FOI threshold</w:t>
      </w:r>
      <w:r w:rsidR="00B65194">
        <w:t xml:space="preserve"> of £600</w:t>
      </w:r>
      <w:r w:rsidR="00B65194" w:rsidRPr="00453F0A">
        <w:t xml:space="preserve"> </w:t>
      </w:r>
      <w:r w:rsidR="00B65194">
        <w:t>to process your request and I am therefore refusing to do so in terms of s</w:t>
      </w:r>
      <w:r w:rsidR="00B65194" w:rsidRPr="00453F0A">
        <w:t xml:space="preserve">ection 12(1) </w:t>
      </w:r>
      <w:r w:rsidR="00B65194">
        <w:t>of the Act</w:t>
      </w:r>
      <w:r w:rsidR="00B65194" w:rsidRPr="00453F0A">
        <w:t>.</w:t>
      </w:r>
    </w:p>
    <w:p w14:paraId="173725A3" w14:textId="77777777" w:rsidR="00B65194" w:rsidRPr="00B65194" w:rsidRDefault="00B65194" w:rsidP="00B65194">
      <w:pPr>
        <w:pStyle w:val="ListParagraph"/>
        <w:tabs>
          <w:tab w:val="left" w:pos="5400"/>
        </w:tabs>
      </w:pPr>
    </w:p>
    <w:p w14:paraId="20F1B482" w14:textId="77777777" w:rsidR="00B65194" w:rsidRPr="00B65194" w:rsidRDefault="00B65194" w:rsidP="00B65194">
      <w:pPr>
        <w:pStyle w:val="ListParagraph"/>
        <w:numPr>
          <w:ilvl w:val="0"/>
          <w:numId w:val="5"/>
        </w:numPr>
        <w:tabs>
          <w:tab w:val="left" w:pos="5400"/>
        </w:tabs>
      </w:pPr>
      <w:r w:rsidRPr="00B65194">
        <w:rPr>
          <w:rFonts w:eastAsiaTheme="majorEastAsia" w:cstheme="majorBidi"/>
          <w:b/>
          <w:color w:val="000000" w:themeColor="text1"/>
          <w:szCs w:val="26"/>
        </w:rPr>
        <w:t>where possible, the individual’s immigration status was recorded as having no legal right to remain in the UK (e.g. “illegal immigrant”, “unlawfully present”, “immigration offender”, or equivalent).</w:t>
      </w:r>
    </w:p>
    <w:p w14:paraId="33431A8E" w14:textId="77777777" w:rsidR="00B65194" w:rsidRPr="00B65194" w:rsidRDefault="00B65194" w:rsidP="00B65194">
      <w:pPr>
        <w:pStyle w:val="ListParagraph"/>
        <w:tabs>
          <w:tab w:val="left" w:pos="5400"/>
        </w:tabs>
        <w:ind w:left="360"/>
      </w:pPr>
    </w:p>
    <w:p w14:paraId="7B5986CF" w14:textId="77777777" w:rsidR="00B65194" w:rsidRPr="00B65194" w:rsidRDefault="00B65194" w:rsidP="009A22E9">
      <w:pPr>
        <w:pStyle w:val="ListParagraph"/>
        <w:numPr>
          <w:ilvl w:val="0"/>
          <w:numId w:val="2"/>
        </w:numPr>
        <w:tabs>
          <w:tab w:val="left" w:pos="5400"/>
        </w:tabs>
      </w:pPr>
      <w:r w:rsidRPr="00B65194">
        <w:rPr>
          <w:rFonts w:eastAsiaTheme="majorEastAsia" w:cstheme="majorBidi"/>
          <w:b/>
          <w:color w:val="000000" w:themeColor="text1"/>
          <w:szCs w:val="26"/>
        </w:rPr>
        <w:t>If Police Scotland does not specifically record immigration status, please confirm:</w:t>
      </w:r>
    </w:p>
    <w:p w14:paraId="253A81CA" w14:textId="77777777" w:rsidR="00B65194" w:rsidRPr="00B65194" w:rsidRDefault="00B65194" w:rsidP="00B65194">
      <w:pPr>
        <w:pStyle w:val="ListParagraph"/>
        <w:numPr>
          <w:ilvl w:val="0"/>
          <w:numId w:val="6"/>
        </w:numPr>
        <w:tabs>
          <w:tab w:val="left" w:pos="5400"/>
        </w:tabs>
      </w:pPr>
      <w:r w:rsidRPr="00B65194">
        <w:rPr>
          <w:rFonts w:eastAsiaTheme="majorEastAsia" w:cstheme="majorBidi"/>
          <w:b/>
          <w:color w:val="000000" w:themeColor="text1"/>
          <w:szCs w:val="26"/>
        </w:rPr>
        <w:t>Whether “immigration offender” or similar markers exist in police databases.</w:t>
      </w:r>
    </w:p>
    <w:p w14:paraId="6BEF46DE" w14:textId="77777777" w:rsidR="00B65194" w:rsidRPr="00B65194" w:rsidRDefault="00B65194" w:rsidP="00B65194">
      <w:pPr>
        <w:pStyle w:val="ListParagraph"/>
        <w:numPr>
          <w:ilvl w:val="0"/>
          <w:numId w:val="6"/>
        </w:numPr>
        <w:tabs>
          <w:tab w:val="left" w:pos="5400"/>
        </w:tabs>
      </w:pPr>
      <w:r w:rsidRPr="00B65194">
        <w:rPr>
          <w:rFonts w:eastAsiaTheme="majorEastAsia" w:cstheme="majorBidi"/>
          <w:b/>
          <w:color w:val="000000" w:themeColor="text1"/>
          <w:szCs w:val="26"/>
        </w:rPr>
        <w:t>Whether there is any standard flag, field, or code used for such cases.</w:t>
      </w:r>
    </w:p>
    <w:p w14:paraId="6CD7221C" w14:textId="77777777" w:rsidR="00B65194" w:rsidRPr="00B65194" w:rsidRDefault="00B65194" w:rsidP="00B65194">
      <w:pPr>
        <w:pStyle w:val="ListParagraph"/>
        <w:numPr>
          <w:ilvl w:val="0"/>
          <w:numId w:val="6"/>
        </w:numPr>
        <w:tabs>
          <w:tab w:val="left" w:pos="5400"/>
        </w:tabs>
      </w:pPr>
      <w:r w:rsidRPr="00B65194">
        <w:rPr>
          <w:rFonts w:eastAsiaTheme="majorEastAsia" w:cstheme="majorBidi"/>
          <w:b/>
          <w:color w:val="000000" w:themeColor="text1"/>
          <w:szCs w:val="26"/>
        </w:rPr>
        <w:t>Whether the nationality of suspects is consistently recorded and at what level (national/divisional/local).</w:t>
      </w:r>
    </w:p>
    <w:p w14:paraId="34BDABAA" w14:textId="234B30C1" w:rsidR="00496A08" w:rsidRDefault="00B65194" w:rsidP="00B65194">
      <w:pPr>
        <w:tabs>
          <w:tab w:val="left" w:pos="5400"/>
        </w:tabs>
      </w:pPr>
      <w:r>
        <w:t>I can confirm that there is no field/ flag etc. within the UNIFI crime recording system used by Police Scotland to record the immigration status of an individual linked to a crime report.</w:t>
      </w:r>
    </w:p>
    <w:p w14:paraId="1F35443E" w14:textId="2BAAB841" w:rsidR="00EF0FBB" w:rsidRDefault="00B65194" w:rsidP="00375AA0">
      <w:pPr>
        <w:tabs>
          <w:tab w:val="left" w:pos="5400"/>
        </w:tabs>
      </w:pPr>
      <w:r>
        <w:t>Furthermore, as previously explained, whilst nationality is an available field for crime reports created since January 2024, it is not mandatory and is only completed in around 50% of cases.</w:t>
      </w:r>
    </w:p>
    <w:p w14:paraId="34BDABBD" w14:textId="77777777" w:rsidR="00BF6B81" w:rsidRPr="00B11A55" w:rsidRDefault="00BF6B81" w:rsidP="00375AA0">
      <w:pPr>
        <w:tabs>
          <w:tab w:val="left" w:pos="5400"/>
        </w:tabs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lastRenderedPageBreak/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3BE26413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B6D2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722A9F67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B6D2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0B274799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B6D2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433DFC0F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B6D2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2874FDE3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B6D2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4CC53844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B6D2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75B49"/>
    <w:multiLevelType w:val="hybridMultilevel"/>
    <w:tmpl w:val="42AC2CCE"/>
    <w:lvl w:ilvl="0" w:tplc="08090017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727223"/>
    <w:multiLevelType w:val="hybridMultilevel"/>
    <w:tmpl w:val="3E14FCF6"/>
    <w:lvl w:ilvl="0" w:tplc="8E8AB97E">
      <w:start w:val="1"/>
      <w:numFmt w:val="lowerLetter"/>
      <w:lvlText w:val="%1)"/>
      <w:lvlJc w:val="left"/>
      <w:pPr>
        <w:ind w:left="720" w:hanging="360"/>
      </w:pPr>
      <w:rPr>
        <w:rFonts w:eastAsiaTheme="majorEastAsia" w:cstheme="majorBidi" w:hint="default"/>
        <w:b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0466D0"/>
    <w:multiLevelType w:val="hybridMultilevel"/>
    <w:tmpl w:val="FD1EF4DC"/>
    <w:lvl w:ilvl="0" w:tplc="40988AC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B1655DD"/>
    <w:multiLevelType w:val="hybridMultilevel"/>
    <w:tmpl w:val="763441BA"/>
    <w:lvl w:ilvl="0" w:tplc="780E3CEC">
      <w:start w:val="1"/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  <w:b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011603"/>
    <w:multiLevelType w:val="hybridMultilevel"/>
    <w:tmpl w:val="3E14FCF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eastAsiaTheme="majorEastAsia" w:cstheme="majorBidi" w:hint="default"/>
        <w:b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5"/>
  </w:num>
  <w:num w:numId="2" w16cid:durableId="943658276">
    <w:abstractNumId w:val="2"/>
  </w:num>
  <w:num w:numId="3" w16cid:durableId="985158242">
    <w:abstractNumId w:val="1"/>
  </w:num>
  <w:num w:numId="4" w16cid:durableId="536352351">
    <w:abstractNumId w:val="4"/>
  </w:num>
  <w:num w:numId="5" w16cid:durableId="1198346913">
    <w:abstractNumId w:val="0"/>
  </w:num>
  <w:num w:numId="6" w16cid:durableId="9978017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6526"/>
    <w:rsid w:val="001160E2"/>
    <w:rsid w:val="00141533"/>
    <w:rsid w:val="00167528"/>
    <w:rsid w:val="00195CC4"/>
    <w:rsid w:val="001F2261"/>
    <w:rsid w:val="00207326"/>
    <w:rsid w:val="00253DF6"/>
    <w:rsid w:val="00255F1E"/>
    <w:rsid w:val="0034364D"/>
    <w:rsid w:val="0036503B"/>
    <w:rsid w:val="00375AA0"/>
    <w:rsid w:val="00376A4A"/>
    <w:rsid w:val="00381234"/>
    <w:rsid w:val="003D6D03"/>
    <w:rsid w:val="003E12CA"/>
    <w:rsid w:val="003F3B13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645CFA"/>
    <w:rsid w:val="00685219"/>
    <w:rsid w:val="006D5799"/>
    <w:rsid w:val="007440EA"/>
    <w:rsid w:val="00750D83"/>
    <w:rsid w:val="00785DBC"/>
    <w:rsid w:val="00793DD5"/>
    <w:rsid w:val="007D55F6"/>
    <w:rsid w:val="007F490F"/>
    <w:rsid w:val="0086779C"/>
    <w:rsid w:val="00874BFD"/>
    <w:rsid w:val="008964EF"/>
    <w:rsid w:val="00915E01"/>
    <w:rsid w:val="00922A2A"/>
    <w:rsid w:val="009631A4"/>
    <w:rsid w:val="00977296"/>
    <w:rsid w:val="009D2AA5"/>
    <w:rsid w:val="009D2F57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65194"/>
    <w:rsid w:val="00B654B6"/>
    <w:rsid w:val="00B71B3C"/>
    <w:rsid w:val="00B81EC6"/>
    <w:rsid w:val="00BC3504"/>
    <w:rsid w:val="00BC389E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F1111"/>
    <w:rsid w:val="00D05706"/>
    <w:rsid w:val="00D27DC5"/>
    <w:rsid w:val="00D47E36"/>
    <w:rsid w:val="00E55D79"/>
    <w:rsid w:val="00EB6D20"/>
    <w:rsid w:val="00EE2373"/>
    <w:rsid w:val="00EF0FBB"/>
    <w:rsid w:val="00EF4761"/>
    <w:rsid w:val="00FC2DA7"/>
    <w:rsid w:val="00FE1768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635</Words>
  <Characters>3624</Characters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2025-11-04T11:02:00Z</cp:lastPrinted>
  <dcterms:created xsi:type="dcterms:W3CDTF">2024-01-26T13:56:00Z</dcterms:created>
  <dcterms:modified xsi:type="dcterms:W3CDTF">2025-11-04T11:03:00Z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