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1A27A8" w:rsidR="00B17211" w:rsidRPr="00B17211" w:rsidRDefault="00B17211" w:rsidP="007F490F">
            <w:r w:rsidRPr="007F490F">
              <w:rPr>
                <w:rStyle w:val="Heading2Char"/>
              </w:rPr>
              <w:t>Our reference:</w:t>
            </w:r>
            <w:r>
              <w:t xml:space="preserve">  FOI 2</w:t>
            </w:r>
            <w:r w:rsidR="00EF0FBB">
              <w:t>5</w:t>
            </w:r>
            <w:r>
              <w:t>-</w:t>
            </w:r>
            <w:r w:rsidR="001C25E9">
              <w:t>1811</w:t>
            </w:r>
          </w:p>
          <w:p w14:paraId="34BDABA6" w14:textId="49ADB9B9" w:rsidR="00B17211" w:rsidRDefault="00456324" w:rsidP="00EE2373">
            <w:r w:rsidRPr="007F490F">
              <w:rPr>
                <w:rStyle w:val="Heading2Char"/>
              </w:rPr>
              <w:t>Respon</w:t>
            </w:r>
            <w:r w:rsidR="007D55F6">
              <w:rPr>
                <w:rStyle w:val="Heading2Char"/>
              </w:rPr>
              <w:t>ded to:</w:t>
            </w:r>
            <w:r w:rsidR="007F490F">
              <w:t xml:space="preserve">  </w:t>
            </w:r>
            <w:r w:rsidR="001C25E9">
              <w:t>25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A2E794" w14:textId="77777777" w:rsidR="001C25E9" w:rsidRPr="001C25E9" w:rsidRDefault="001C25E9" w:rsidP="001C25E9">
      <w:pPr>
        <w:tabs>
          <w:tab w:val="left" w:pos="5400"/>
        </w:tabs>
        <w:rPr>
          <w:rFonts w:eastAsiaTheme="majorEastAsia" w:cstheme="majorBidi"/>
          <w:b/>
          <w:bCs/>
          <w:color w:val="000000" w:themeColor="text1"/>
          <w:szCs w:val="26"/>
        </w:rPr>
      </w:pPr>
      <w:r w:rsidRPr="001C25E9">
        <w:rPr>
          <w:rFonts w:eastAsiaTheme="majorEastAsia" w:cstheme="majorBidi"/>
          <w:b/>
          <w:bCs/>
          <w:color w:val="000000" w:themeColor="text1"/>
          <w:szCs w:val="26"/>
        </w:rPr>
        <w:t>1. Contract Register</w:t>
      </w:r>
    </w:p>
    <w:p w14:paraId="6A9AD920" w14:textId="77777777" w:rsidR="001C25E9" w:rsidRPr="001C25E9" w:rsidRDefault="001C25E9" w:rsidP="001C25E9">
      <w:p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 xml:space="preserve">Please provide a </w:t>
      </w:r>
      <w:r w:rsidRPr="001C25E9">
        <w:rPr>
          <w:rFonts w:eastAsiaTheme="majorEastAsia" w:cstheme="majorBidi"/>
          <w:b/>
          <w:bCs/>
          <w:color w:val="000000" w:themeColor="text1"/>
          <w:szCs w:val="26"/>
        </w:rPr>
        <w:t>complete and current extract</w:t>
      </w:r>
      <w:r w:rsidRPr="001C25E9">
        <w:rPr>
          <w:rFonts w:eastAsiaTheme="majorEastAsia" w:cstheme="majorBidi"/>
          <w:b/>
          <w:color w:val="000000" w:themeColor="text1"/>
          <w:szCs w:val="26"/>
        </w:rPr>
        <w:t xml:space="preserve"> of your organisation’s </w:t>
      </w:r>
      <w:r w:rsidRPr="001C25E9">
        <w:rPr>
          <w:rFonts w:eastAsiaTheme="majorEastAsia" w:cstheme="majorBidi"/>
          <w:b/>
          <w:bCs/>
          <w:color w:val="000000" w:themeColor="text1"/>
          <w:szCs w:val="26"/>
        </w:rPr>
        <w:t>contract register</w:t>
      </w:r>
      <w:r w:rsidRPr="001C25E9">
        <w:rPr>
          <w:rFonts w:eastAsiaTheme="majorEastAsia" w:cstheme="majorBidi"/>
          <w:b/>
          <w:color w:val="000000" w:themeColor="text1"/>
          <w:szCs w:val="26"/>
        </w:rPr>
        <w:t xml:space="preserve"> or equivalent database. We are not asking you to compile new information or manually populate missing fields – we simply request the register in its </w:t>
      </w:r>
      <w:r w:rsidRPr="001C25E9">
        <w:rPr>
          <w:rFonts w:eastAsiaTheme="majorEastAsia" w:cstheme="majorBidi"/>
          <w:b/>
          <w:bCs/>
          <w:color w:val="000000" w:themeColor="text1"/>
          <w:szCs w:val="26"/>
        </w:rPr>
        <w:t>existing form</w:t>
      </w:r>
      <w:r w:rsidRPr="001C25E9">
        <w:rPr>
          <w:rFonts w:eastAsiaTheme="majorEastAsia" w:cstheme="majorBidi"/>
          <w:b/>
          <w:color w:val="000000" w:themeColor="text1"/>
          <w:szCs w:val="26"/>
        </w:rPr>
        <w:t xml:space="preserve">, preferably in </w:t>
      </w:r>
      <w:r w:rsidRPr="001C25E9">
        <w:rPr>
          <w:rFonts w:eastAsiaTheme="majorEastAsia" w:cstheme="majorBidi"/>
          <w:b/>
          <w:bCs/>
          <w:color w:val="000000" w:themeColor="text1"/>
          <w:szCs w:val="26"/>
        </w:rPr>
        <w:t>Excel or CSV format</w:t>
      </w:r>
      <w:r w:rsidRPr="001C25E9">
        <w:rPr>
          <w:rFonts w:eastAsiaTheme="majorEastAsia" w:cstheme="majorBidi"/>
          <w:b/>
          <w:color w:val="000000" w:themeColor="text1"/>
          <w:szCs w:val="26"/>
        </w:rPr>
        <w:t>.</w:t>
      </w:r>
    </w:p>
    <w:p w14:paraId="7D114D18" w14:textId="77777777" w:rsidR="001C25E9" w:rsidRDefault="001C25E9" w:rsidP="001C25E9">
      <w:p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Where available, we are particularly interested in the following fields (though this is not a strict requirement):</w:t>
      </w:r>
    </w:p>
    <w:p w14:paraId="355682E6" w14:textId="77777777" w:rsidR="001C25E9" w:rsidRDefault="001C25E9" w:rsidP="001C25E9">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Contract Title</w:t>
      </w:r>
    </w:p>
    <w:p w14:paraId="7079336B" w14:textId="77777777" w:rsidR="001C25E9" w:rsidRDefault="001C25E9" w:rsidP="002033EC">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Supplier Name</w:t>
      </w:r>
    </w:p>
    <w:p w14:paraId="4BAE051E" w14:textId="77777777" w:rsidR="001C25E9" w:rsidRDefault="001C25E9" w:rsidP="00867AEE">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Estimated Spend (Total or Annual)</w:t>
      </w:r>
    </w:p>
    <w:p w14:paraId="468E73D3" w14:textId="77777777" w:rsidR="001C25E9" w:rsidRDefault="001C25E9" w:rsidP="00F84EE7">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Contract Duration and Total Period (including extensions)</w:t>
      </w:r>
    </w:p>
    <w:p w14:paraId="7382B194" w14:textId="77777777" w:rsidR="001C25E9" w:rsidRDefault="001C25E9" w:rsidP="00E80C0B">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Contract Start and Expiry Dates</w:t>
      </w:r>
    </w:p>
    <w:p w14:paraId="4D30229A" w14:textId="77777777" w:rsidR="001C25E9" w:rsidRDefault="001C25E9" w:rsidP="00792B9B">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Review Date</w:t>
      </w:r>
    </w:p>
    <w:p w14:paraId="01AB21A9" w14:textId="77777777" w:rsidR="001C25E9" w:rsidRDefault="001C25E9" w:rsidP="00645842">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Contract Description</w:t>
      </w:r>
    </w:p>
    <w:p w14:paraId="3E8B8252" w14:textId="77777777" w:rsidR="001C25E9" w:rsidRDefault="001C25E9" w:rsidP="00A70FFA">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Contract Owner (Name, Job Title, Contact Details if available)</w:t>
      </w:r>
    </w:p>
    <w:p w14:paraId="18E0DFB3" w14:textId="77777777" w:rsidR="001C25E9" w:rsidRDefault="001C25E9" w:rsidP="0028719D">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Contract Notes</w:t>
      </w:r>
    </w:p>
    <w:p w14:paraId="56733985" w14:textId="77777777" w:rsidR="001C25E9" w:rsidRDefault="001C25E9" w:rsidP="000E3058">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Managing Department</w:t>
      </w:r>
    </w:p>
    <w:p w14:paraId="18814E89" w14:textId="77777777" w:rsidR="001C25E9" w:rsidRDefault="001C25E9" w:rsidP="00723497">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Award Date</w:t>
      </w:r>
    </w:p>
    <w:p w14:paraId="41AC71CF" w14:textId="77777777" w:rsidR="001C25E9" w:rsidRDefault="001C25E9" w:rsidP="00A05A5F">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Participating Organisations</w:t>
      </w:r>
    </w:p>
    <w:p w14:paraId="064E5715" w14:textId="77777777" w:rsidR="001C25E9" w:rsidRDefault="001C25E9" w:rsidP="00A070DE">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Procurement Category</w:t>
      </w:r>
    </w:p>
    <w:p w14:paraId="45819931" w14:textId="77777777" w:rsidR="001C25E9" w:rsidRDefault="001C25E9" w:rsidP="00FC0763">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Framework or Tender References</w:t>
      </w:r>
    </w:p>
    <w:p w14:paraId="254552B4" w14:textId="77777777" w:rsidR="001C25E9" w:rsidRDefault="001C25E9" w:rsidP="00024BF3">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Central Purchasing Body</w:t>
      </w:r>
    </w:p>
    <w:p w14:paraId="201ACAF9" w14:textId="5B85561C" w:rsidR="001C25E9" w:rsidRPr="001C25E9" w:rsidRDefault="001C25E9" w:rsidP="00024BF3">
      <w:pPr>
        <w:pStyle w:val="ListParagraph"/>
        <w:numPr>
          <w:ilvl w:val="0"/>
          <w:numId w:val="6"/>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Classification Codes (CPV, Pro-Class, etc.)</w:t>
      </w:r>
    </w:p>
    <w:p w14:paraId="3EE98088" w14:textId="77777777" w:rsidR="001C25E9" w:rsidRPr="001C25E9" w:rsidRDefault="001C25E9" w:rsidP="001C25E9">
      <w:p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Please don’t spend time populating these fields if they aren’t readily available – we welcome receiving the raw register as it exists in your system.</w:t>
      </w:r>
    </w:p>
    <w:p w14:paraId="3D264CE8" w14:textId="77777777" w:rsidR="00207475" w:rsidRDefault="00207475" w:rsidP="00207475">
      <w:r>
        <w:lastRenderedPageBreak/>
        <w:t>The information sought is held by Police Scotland, but I am refusing to provide it in terms of s</w:t>
      </w:r>
      <w:r w:rsidRPr="00453F0A">
        <w:t>ection 16</w:t>
      </w:r>
      <w:r>
        <w:t>(1) of the Act on the basis that the section 25(1) exemption applies:</w:t>
      </w:r>
    </w:p>
    <w:p w14:paraId="0161466A" w14:textId="77777777" w:rsidR="00207475" w:rsidRDefault="00207475" w:rsidP="00207475">
      <w:r>
        <w:t>“Information which the applicant can reasonably obtain other than by requesting it […] is exempt information”.</w:t>
      </w:r>
    </w:p>
    <w:p w14:paraId="0BD6F3BA" w14:textId="77777777" w:rsidR="00207475" w:rsidRDefault="00207475" w:rsidP="00207475">
      <w:r>
        <w:t xml:space="preserve">Some of the information sought is publicly available via the links provided below.  </w:t>
      </w:r>
    </w:p>
    <w:p w14:paraId="5050E848" w14:textId="163CE269" w:rsidR="00207475" w:rsidRDefault="00207475" w:rsidP="00207475">
      <w:r>
        <w:t xml:space="preserve">To clarify, Police Scotland have a publicly accessible contract register on </w:t>
      </w:r>
      <w:hyperlink r:id="rId11" w:history="1">
        <w:r w:rsidRPr="00040559">
          <w:rPr>
            <w:rStyle w:val="Hyperlink"/>
          </w:rPr>
          <w:t>Public Contracts Scotland</w:t>
        </w:r>
      </w:hyperlink>
      <w:r w:rsidRPr="00040559">
        <w:t xml:space="preserve"> </w:t>
      </w:r>
      <w:r>
        <w:t xml:space="preserve">– searching for Scottish Police Authority will provide all the contract information being requested on this FOI for any </w:t>
      </w:r>
      <w:r w:rsidRPr="00117562">
        <w:t>regulated contracts</w:t>
      </w:r>
      <w:r>
        <w:t xml:space="preserve"> (&gt;£50,000 for goods/service contracts and &gt;£2m for works contracts.)</w:t>
      </w:r>
    </w:p>
    <w:p w14:paraId="4AEC02F6" w14:textId="788EC98C" w:rsidR="00207475" w:rsidRDefault="00207475" w:rsidP="00207475">
      <w:r>
        <w:t xml:space="preserve">I have gone on to consider any information held in relation to unregulated contracts but unfortunately, I estimate </w:t>
      </w:r>
      <w:r w:rsidRPr="00453F0A">
        <w:t>it would cost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53A79FC4" w14:textId="77777777" w:rsidR="00E853EC" w:rsidRDefault="00207475" w:rsidP="00207475">
      <w:r>
        <w:t xml:space="preserve">To explain, </w:t>
      </w:r>
      <w:r w:rsidRPr="00117562">
        <w:t>prior to publication</w:t>
      </w:r>
      <w:r w:rsidR="00E853EC">
        <w:t>,</w:t>
      </w:r>
      <w:r w:rsidRPr="00117562">
        <w:t xml:space="preserve"> the information </w:t>
      </w:r>
      <w:r w:rsidR="00E853EC">
        <w:t xml:space="preserve">about </w:t>
      </w:r>
      <w:r w:rsidR="00E853EC" w:rsidRPr="00117562">
        <w:t>the higher value contracts</w:t>
      </w:r>
      <w:r w:rsidR="00E853EC" w:rsidRPr="00117562">
        <w:t xml:space="preserve"> </w:t>
      </w:r>
      <w:r w:rsidRPr="00117562">
        <w:t xml:space="preserve">is </w:t>
      </w:r>
      <w:r w:rsidR="00E853EC">
        <w:t xml:space="preserve">extracted, noted and </w:t>
      </w:r>
      <w:r w:rsidRPr="00117562">
        <w:t xml:space="preserve">assessed for harm </w:t>
      </w:r>
      <w:r w:rsidR="00E853EC">
        <w:t>via consultation with the relevant force business area</w:t>
      </w:r>
      <w:r w:rsidRPr="00117562">
        <w:t xml:space="preserve">. </w:t>
      </w:r>
    </w:p>
    <w:p w14:paraId="5B3A6FA2" w14:textId="6CC0C56A" w:rsidR="00207475" w:rsidRDefault="00207475" w:rsidP="00207475">
      <w:r w:rsidRPr="00117562">
        <w:t xml:space="preserve">That process </w:t>
      </w:r>
      <w:r>
        <w:t>i</w:t>
      </w:r>
      <w:r w:rsidRPr="00117562">
        <w:t xml:space="preserve">s not </w:t>
      </w:r>
      <w:r>
        <w:t>routinely</w:t>
      </w:r>
      <w:r w:rsidRPr="00117562">
        <w:t xml:space="preserve"> undertaken for </w:t>
      </w:r>
      <w:r>
        <w:t xml:space="preserve">lower value contracts </w:t>
      </w:r>
      <w:r w:rsidRPr="00117562">
        <w:t xml:space="preserve">and </w:t>
      </w:r>
      <w:r w:rsidR="00E853EC">
        <w:t>it is assessed that such an exercise would cost in excess of £600</w:t>
      </w:r>
      <w:r>
        <w:t xml:space="preserve">. </w:t>
      </w:r>
    </w:p>
    <w:p w14:paraId="6BD972A4" w14:textId="77777777" w:rsidR="00207475" w:rsidRDefault="00207475" w:rsidP="00207475">
      <w:r>
        <w:t>I am therefore refusing to provide the information sought in terms of s</w:t>
      </w:r>
      <w:r w:rsidRPr="00453F0A">
        <w:t xml:space="preserve">ection 12(1) </w:t>
      </w:r>
      <w:r>
        <w:t xml:space="preserve">of the Act - </w:t>
      </w:r>
      <w:r w:rsidRPr="00453F0A">
        <w:t>Excessive Cost of Compliance.</w:t>
      </w:r>
    </w:p>
    <w:p w14:paraId="0C1E9A48" w14:textId="77777777" w:rsidR="00E853EC" w:rsidRDefault="00E853EC" w:rsidP="00207475"/>
    <w:p w14:paraId="361FE30C" w14:textId="77777777" w:rsidR="00207475" w:rsidRPr="001C25E9" w:rsidRDefault="00207475" w:rsidP="00207475">
      <w:pPr>
        <w:tabs>
          <w:tab w:val="left" w:pos="5400"/>
        </w:tabs>
        <w:rPr>
          <w:rFonts w:eastAsiaTheme="majorEastAsia" w:cstheme="majorBidi"/>
          <w:b/>
          <w:bCs/>
          <w:color w:val="000000" w:themeColor="text1"/>
          <w:szCs w:val="26"/>
        </w:rPr>
      </w:pPr>
      <w:r w:rsidRPr="001C25E9">
        <w:rPr>
          <w:rFonts w:eastAsiaTheme="majorEastAsia" w:cstheme="majorBidi"/>
          <w:b/>
          <w:bCs/>
          <w:color w:val="000000" w:themeColor="text1"/>
          <w:szCs w:val="26"/>
        </w:rPr>
        <w:t>2. Total Number of Active Contracts</w:t>
      </w:r>
    </w:p>
    <w:p w14:paraId="00560F57" w14:textId="77777777" w:rsidR="00207475" w:rsidRPr="001C25E9" w:rsidRDefault="00207475" w:rsidP="00207475">
      <w:p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Please confirm the total number of contracts currently listed as active.</w:t>
      </w:r>
    </w:p>
    <w:p w14:paraId="2E4C09C7" w14:textId="6D91278B" w:rsidR="00207475" w:rsidRDefault="00207475" w:rsidP="00207475">
      <w:r w:rsidRPr="00207475">
        <w:t>The number of live contracts on our register as of end May 2025 was 660</w:t>
      </w:r>
      <w:r>
        <w:t>.</w:t>
      </w:r>
    </w:p>
    <w:p w14:paraId="69F30D6B" w14:textId="77777777" w:rsidR="00E853EC" w:rsidRDefault="00E853EC" w:rsidP="00207475"/>
    <w:p w14:paraId="429F0046" w14:textId="77777777" w:rsidR="00207475" w:rsidRPr="001C25E9" w:rsidRDefault="00207475" w:rsidP="00207475">
      <w:pPr>
        <w:tabs>
          <w:tab w:val="left" w:pos="5400"/>
        </w:tabs>
        <w:rPr>
          <w:rFonts w:eastAsiaTheme="majorEastAsia" w:cstheme="majorBidi"/>
          <w:b/>
          <w:bCs/>
          <w:color w:val="000000" w:themeColor="text1"/>
          <w:szCs w:val="26"/>
        </w:rPr>
      </w:pPr>
      <w:r w:rsidRPr="001C25E9">
        <w:rPr>
          <w:rFonts w:eastAsiaTheme="majorEastAsia" w:cstheme="majorBidi"/>
          <w:b/>
          <w:bCs/>
          <w:color w:val="000000" w:themeColor="text1"/>
          <w:szCs w:val="26"/>
        </w:rPr>
        <w:t>3. Procurement Strategy (2025/2026)</w:t>
      </w:r>
    </w:p>
    <w:p w14:paraId="68DA48E1" w14:textId="77777777" w:rsidR="00207475" w:rsidRPr="001C25E9" w:rsidRDefault="00207475" w:rsidP="00207475">
      <w:p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Please provide your organisation’s Procurement Strategy for 2025/2026.</w:t>
      </w:r>
    </w:p>
    <w:p w14:paraId="192ADC92" w14:textId="77777777" w:rsidR="00207475" w:rsidRDefault="00207475" w:rsidP="00207475">
      <w:pPr>
        <w:pStyle w:val="ListParagraph"/>
        <w:numPr>
          <w:ilvl w:val="0"/>
          <w:numId w:val="7"/>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If this is part of a multi-year strategy (e.g., 2024–2028), please provide the most recent version covering 2025/2026 or indicate when this will be available.</w:t>
      </w:r>
    </w:p>
    <w:p w14:paraId="1C5C980B" w14:textId="77777777" w:rsidR="00207475" w:rsidRDefault="00207475" w:rsidP="00207475">
      <w:pPr>
        <w:pStyle w:val="ListParagraph"/>
        <w:numPr>
          <w:ilvl w:val="0"/>
          <w:numId w:val="7"/>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If any parts are redacted, please identify the redacted sections and the reason.</w:t>
      </w:r>
    </w:p>
    <w:p w14:paraId="70411D92" w14:textId="77777777" w:rsidR="00E72744" w:rsidRDefault="00E72744" w:rsidP="00E72744">
      <w:r>
        <w:lastRenderedPageBreak/>
        <w:t>The information sought is held by Police Scotland, but I am refusing to provide it in terms of s</w:t>
      </w:r>
      <w:r w:rsidRPr="00453F0A">
        <w:t>ection 16</w:t>
      </w:r>
      <w:r>
        <w:t>(1) of the Act on the basis that the section 25(1) exemption applies:</w:t>
      </w:r>
    </w:p>
    <w:p w14:paraId="0D1855F0" w14:textId="77777777" w:rsidR="00E72744" w:rsidRDefault="00E72744" w:rsidP="00E72744">
      <w:r>
        <w:t>“Information which the applicant can reasonably obtain other than by requesting it […] is exempt information”.</w:t>
      </w:r>
    </w:p>
    <w:p w14:paraId="1754935F" w14:textId="2E65D185" w:rsidR="00207475" w:rsidRDefault="00207475" w:rsidP="00207475">
      <w:r w:rsidRPr="00207475">
        <w:t xml:space="preserve">The Procurement Strategy 2023 - 2024 is available on our website: </w:t>
      </w:r>
      <w:hyperlink r:id="rId12" w:history="1">
        <w:r w:rsidRPr="00207475">
          <w:rPr>
            <w:rStyle w:val="Hyperlink"/>
          </w:rPr>
          <w:t>Procurement Annual Reports and Strategies - Police Scotland</w:t>
        </w:r>
      </w:hyperlink>
      <w:r w:rsidRPr="00207475">
        <w:t>”</w:t>
      </w:r>
    </w:p>
    <w:p w14:paraId="59996BD8" w14:textId="77777777" w:rsidR="00E853EC" w:rsidRPr="00207475" w:rsidRDefault="00E853EC" w:rsidP="00207475"/>
    <w:p w14:paraId="2741B105" w14:textId="77777777" w:rsidR="00207475" w:rsidRPr="001C25E9" w:rsidRDefault="00207475" w:rsidP="00207475">
      <w:pPr>
        <w:tabs>
          <w:tab w:val="left" w:pos="5400"/>
        </w:tabs>
        <w:rPr>
          <w:rFonts w:eastAsiaTheme="majorEastAsia" w:cstheme="majorBidi"/>
          <w:b/>
          <w:bCs/>
          <w:color w:val="000000" w:themeColor="text1"/>
          <w:szCs w:val="26"/>
        </w:rPr>
      </w:pPr>
      <w:r w:rsidRPr="001C25E9">
        <w:rPr>
          <w:rFonts w:eastAsiaTheme="majorEastAsia" w:cstheme="majorBidi"/>
          <w:b/>
          <w:bCs/>
          <w:color w:val="000000" w:themeColor="text1"/>
          <w:szCs w:val="26"/>
        </w:rPr>
        <w:t>4. Contact Information</w:t>
      </w:r>
    </w:p>
    <w:p w14:paraId="1E30CA2F" w14:textId="77777777" w:rsidR="00207475" w:rsidRDefault="00207475" w:rsidP="00207475">
      <w:p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If possible, please provide the name, job title, phone number, and email address for the following roles:</w:t>
      </w:r>
    </w:p>
    <w:p w14:paraId="50C93DD9" w14:textId="77777777" w:rsidR="00207475" w:rsidRDefault="00207475" w:rsidP="00207475">
      <w:pPr>
        <w:pStyle w:val="ListParagraph"/>
        <w:numPr>
          <w:ilvl w:val="0"/>
          <w:numId w:val="8"/>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Responsible officer for API access or data sharing (if applicable)</w:t>
      </w:r>
    </w:p>
    <w:p w14:paraId="53568054" w14:textId="77777777" w:rsidR="00207475" w:rsidRDefault="00207475" w:rsidP="00207475">
      <w:pPr>
        <w:pStyle w:val="ListParagraph"/>
        <w:numPr>
          <w:ilvl w:val="0"/>
          <w:numId w:val="8"/>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Individual managing the contract register</w:t>
      </w:r>
    </w:p>
    <w:p w14:paraId="3885EFD5" w14:textId="77777777" w:rsidR="00207475" w:rsidRDefault="00207475" w:rsidP="00207475">
      <w:pPr>
        <w:pStyle w:val="ListParagraph"/>
        <w:numPr>
          <w:ilvl w:val="0"/>
          <w:numId w:val="8"/>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Finance Director</w:t>
      </w:r>
    </w:p>
    <w:p w14:paraId="054E85A4" w14:textId="77777777" w:rsidR="00207475" w:rsidRDefault="00207475" w:rsidP="00207475">
      <w:pPr>
        <w:pStyle w:val="ListParagraph"/>
        <w:numPr>
          <w:ilvl w:val="0"/>
          <w:numId w:val="8"/>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Head/Director of Procurement or Purchasing</w:t>
      </w:r>
    </w:p>
    <w:p w14:paraId="30698E17" w14:textId="77777777" w:rsidR="00207475" w:rsidRDefault="00207475" w:rsidP="00207475">
      <w:pPr>
        <w:pStyle w:val="ListParagraph"/>
        <w:numPr>
          <w:ilvl w:val="0"/>
          <w:numId w:val="8"/>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Head/Director of ICT</w:t>
      </w:r>
    </w:p>
    <w:p w14:paraId="5C7CD3F5" w14:textId="77777777" w:rsidR="00207475" w:rsidRDefault="00207475" w:rsidP="00207475">
      <w:pPr>
        <w:pStyle w:val="ListParagraph"/>
        <w:numPr>
          <w:ilvl w:val="0"/>
          <w:numId w:val="8"/>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Head of Estates and Facilities</w:t>
      </w:r>
    </w:p>
    <w:p w14:paraId="3BDC4269" w14:textId="77777777" w:rsidR="00207475" w:rsidRPr="001C25E9" w:rsidRDefault="00207475" w:rsidP="00207475">
      <w:pPr>
        <w:pStyle w:val="ListParagraph"/>
        <w:numPr>
          <w:ilvl w:val="0"/>
          <w:numId w:val="8"/>
        </w:num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Relevant Committee Member, Councillor, or Board Member for Procurement/Finance</w:t>
      </w:r>
    </w:p>
    <w:p w14:paraId="0BEC78E9" w14:textId="77777777" w:rsidR="00207475" w:rsidRDefault="00207475" w:rsidP="00207475">
      <w:pPr>
        <w:tabs>
          <w:tab w:val="left" w:pos="5400"/>
        </w:tabs>
        <w:rPr>
          <w:rFonts w:eastAsiaTheme="majorEastAsia" w:cstheme="majorBidi"/>
          <w:b/>
          <w:color w:val="000000" w:themeColor="text1"/>
          <w:szCs w:val="26"/>
        </w:rPr>
      </w:pPr>
      <w:r w:rsidRPr="001C25E9">
        <w:rPr>
          <w:rFonts w:eastAsiaTheme="majorEastAsia" w:cstheme="majorBidi"/>
          <w:b/>
          <w:color w:val="000000" w:themeColor="text1"/>
          <w:szCs w:val="26"/>
        </w:rPr>
        <w:t>If direct contact details are restricted due to GDPR, please indicate the best department or method of contact.</w:t>
      </w:r>
    </w:p>
    <w:p w14:paraId="70FAC1A2" w14:textId="77777777" w:rsidR="00E72744" w:rsidRDefault="00E72744" w:rsidP="00E72744">
      <w:pPr>
        <w:tabs>
          <w:tab w:val="left" w:pos="5400"/>
        </w:tabs>
      </w:pPr>
      <w:r>
        <w:t>The information sought is held by Police Scotland, but I am refusing to provide it in terms of s</w:t>
      </w:r>
      <w:r w:rsidRPr="00453F0A">
        <w:t>ection 16</w:t>
      </w:r>
      <w:r>
        <w:t>(1) of the Act on the basis that the exemption set out at section 38(1)(b) of the Act applies - personal data.</w:t>
      </w:r>
    </w:p>
    <w:p w14:paraId="5EE35A50" w14:textId="77777777" w:rsidR="00E72744" w:rsidRDefault="00E72744" w:rsidP="00E72744">
      <w:r>
        <w:t>Personal data is defined in Article 4 of the General Data Protection Regulation (GDPR) as:</w:t>
      </w:r>
    </w:p>
    <w:p w14:paraId="530C8FA5" w14:textId="77777777" w:rsidR="00E72744" w:rsidRDefault="00E72744" w:rsidP="00E72744">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3EF8BF4" w14:textId="77777777" w:rsidR="00E72744" w:rsidRDefault="00E72744" w:rsidP="00E72744">
      <w:r>
        <w:lastRenderedPageBreak/>
        <w:t>Section 38(2A) of the Act provides that personal data is exempt from disclosure where disclosure would contravene any of the data protection principles set out at Article 5(1) of the GDPR which states that:</w:t>
      </w:r>
    </w:p>
    <w:p w14:paraId="37D8CF68" w14:textId="77777777" w:rsidR="00E72744" w:rsidRDefault="00E72744" w:rsidP="00E72744">
      <w:r>
        <w:t>‘Personal data shall be processed lawfully, fairly and in a transparent manner in relation to the data subject’.</w:t>
      </w:r>
    </w:p>
    <w:p w14:paraId="1399925D" w14:textId="77777777" w:rsidR="00E72744" w:rsidRDefault="00E72744" w:rsidP="00E72744">
      <w:r>
        <w:t>Article 6 of the GDPR goes on to state that processing shall be lawful only if certain conditions are met. The only potentially applicable condition is Article 6(1)(f) which states:</w:t>
      </w:r>
    </w:p>
    <w:p w14:paraId="0590BB80" w14:textId="77777777" w:rsidR="00E72744" w:rsidRDefault="00E72744" w:rsidP="00E72744">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C75DC71" w14:textId="77777777" w:rsidR="00E72744" w:rsidRPr="00776E5F" w:rsidRDefault="00E72744" w:rsidP="00E72744">
      <w:pPr>
        <w:rPr>
          <w:color w:val="FF0000"/>
        </w:rPr>
      </w:pPr>
      <w:r>
        <w:t xml:space="preserve">Whilst I accept that you may have a legitimate interest with regards the disclosure of this </w:t>
      </w:r>
      <w:r w:rsidRPr="00B04CA7">
        <w:t>information, I do not agree that disclosure could be considered necessary in the circumstances.</w:t>
      </w:r>
    </w:p>
    <w:p w14:paraId="7096A4B4" w14:textId="77777777" w:rsidR="00E72744" w:rsidRDefault="00E72744" w:rsidP="00E72744">
      <w:r>
        <w:t>Notwithstanding, I am further of the view that your interests are overridden by the interests or fundamental rights and freedoms of the data subjects.</w:t>
      </w:r>
    </w:p>
    <w:p w14:paraId="47D5F740" w14:textId="5E397C6F" w:rsidR="00E72744" w:rsidRDefault="00E72744" w:rsidP="00E72744">
      <w:r>
        <w:t>On that basis, it is considered that disclosure of the information sought would be unlawful.</w:t>
      </w:r>
    </w:p>
    <w:p w14:paraId="23F67B9D" w14:textId="5428C87B" w:rsidR="00E853EC" w:rsidRDefault="00E853EC" w:rsidP="00E72744">
      <w:r>
        <w:t>The exemption at section 30(c) also applies in respect of disclosure of email addresses, which would circumvent the well established processes for contacting Police Scotland and allowing us to manage such contact appropriately.</w:t>
      </w:r>
    </w:p>
    <w:p w14:paraId="1DB5377B" w14:textId="56BA0F83" w:rsidR="00B04CA7" w:rsidRDefault="00B04CA7" w:rsidP="00E72744">
      <w:r>
        <w:t>To</w:t>
      </w:r>
      <w:r w:rsidRPr="00B04CA7">
        <w:t xml:space="preserve"> be of assistance, details of Police Scotland's executive team is available on our website: </w:t>
      </w:r>
      <w:hyperlink r:id="rId13" w:history="1">
        <w:r w:rsidRPr="00B04CA7">
          <w:rPr>
            <w:rStyle w:val="Hyperlink"/>
          </w:rPr>
          <w:t>Executive Team - Police Scotland</w:t>
        </w:r>
      </w:hyperlink>
    </w:p>
    <w:p w14:paraId="0170BB24" w14:textId="64F0EC82" w:rsidR="00E853EC" w:rsidRPr="001C25E9" w:rsidRDefault="00E853EC" w:rsidP="00E72744">
      <w:r>
        <w:t xml:space="preserve">Contact with any member of staff can be made via </w:t>
      </w:r>
      <w:hyperlink r:id="rId14" w:history="1">
        <w:r w:rsidRPr="004A66AF">
          <w:rPr>
            <w:rStyle w:val="Hyperlink"/>
          </w:rPr>
          <w:t>contactus@scotland.police.uk</w:t>
        </w:r>
      </w:hyperlink>
      <w: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9F235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D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9A65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D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AF564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D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9BC99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DE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DF04F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D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A14B5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DE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337C8"/>
    <w:multiLevelType w:val="hybridMultilevel"/>
    <w:tmpl w:val="4210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70134"/>
    <w:multiLevelType w:val="hybridMultilevel"/>
    <w:tmpl w:val="A700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B4312"/>
    <w:multiLevelType w:val="hybridMultilevel"/>
    <w:tmpl w:val="8B722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731F7B"/>
    <w:multiLevelType w:val="multilevel"/>
    <w:tmpl w:val="CE1ED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516077"/>
    <w:multiLevelType w:val="multilevel"/>
    <w:tmpl w:val="0B98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B225BA"/>
    <w:multiLevelType w:val="hybridMultilevel"/>
    <w:tmpl w:val="072C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64843"/>
    <w:multiLevelType w:val="multilevel"/>
    <w:tmpl w:val="0FDE0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F4244"/>
    <w:multiLevelType w:val="multilevel"/>
    <w:tmpl w:val="C3A41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8"/>
  </w:num>
  <w:num w:numId="2" w16cid:durableId="2055424459">
    <w:abstractNumId w:val="6"/>
  </w:num>
  <w:num w:numId="3" w16cid:durableId="1916670726">
    <w:abstractNumId w:val="7"/>
  </w:num>
  <w:num w:numId="4" w16cid:durableId="2066373002">
    <w:abstractNumId w:val="4"/>
  </w:num>
  <w:num w:numId="5" w16cid:durableId="596980932">
    <w:abstractNumId w:val="3"/>
  </w:num>
  <w:num w:numId="6" w16cid:durableId="1856967010">
    <w:abstractNumId w:val="0"/>
  </w:num>
  <w:num w:numId="7" w16cid:durableId="272442511">
    <w:abstractNumId w:val="2"/>
  </w:num>
  <w:num w:numId="8" w16cid:durableId="870606660">
    <w:abstractNumId w:val="5"/>
  </w:num>
  <w:num w:numId="9" w16cid:durableId="1373918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1C25E9"/>
    <w:rsid w:val="00207326"/>
    <w:rsid w:val="00207475"/>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46DEC"/>
    <w:rsid w:val="00A70AC0"/>
    <w:rsid w:val="00A84EA9"/>
    <w:rsid w:val="00AC443C"/>
    <w:rsid w:val="00AC6465"/>
    <w:rsid w:val="00B033D6"/>
    <w:rsid w:val="00B04CA7"/>
    <w:rsid w:val="00B11A55"/>
    <w:rsid w:val="00B17211"/>
    <w:rsid w:val="00B45E24"/>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87028"/>
    <w:rsid w:val="00C94ED8"/>
    <w:rsid w:val="00CF1111"/>
    <w:rsid w:val="00D05706"/>
    <w:rsid w:val="00D27DC5"/>
    <w:rsid w:val="00D47E36"/>
    <w:rsid w:val="00D6065C"/>
    <w:rsid w:val="00D715CF"/>
    <w:rsid w:val="00D83104"/>
    <w:rsid w:val="00DA1167"/>
    <w:rsid w:val="00DF3689"/>
    <w:rsid w:val="00E25AB4"/>
    <w:rsid w:val="00E366D4"/>
    <w:rsid w:val="00E55D79"/>
    <w:rsid w:val="00E72744"/>
    <w:rsid w:val="00E853EC"/>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rsid w:val="001C25E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Heading3Char">
    <w:name w:val="Heading 3 Char"/>
    <w:basedOn w:val="DefaultParagraphFont"/>
    <w:link w:val="Heading3"/>
    <w:uiPriority w:val="9"/>
    <w:semiHidden/>
    <w:rsid w:val="001C25E9"/>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207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5098">
      <w:bodyDiv w:val="1"/>
      <w:marLeft w:val="0"/>
      <w:marRight w:val="0"/>
      <w:marTop w:val="0"/>
      <w:marBottom w:val="0"/>
      <w:divBdr>
        <w:top w:val="none" w:sz="0" w:space="0" w:color="auto"/>
        <w:left w:val="none" w:sz="0" w:space="0" w:color="auto"/>
        <w:bottom w:val="none" w:sz="0" w:space="0" w:color="auto"/>
        <w:right w:val="none" w:sz="0" w:space="0" w:color="auto"/>
      </w:divBdr>
    </w:div>
    <w:div w:id="611016725">
      <w:bodyDiv w:val="1"/>
      <w:marLeft w:val="0"/>
      <w:marRight w:val="0"/>
      <w:marTop w:val="0"/>
      <w:marBottom w:val="0"/>
      <w:divBdr>
        <w:top w:val="none" w:sz="0" w:space="0" w:color="auto"/>
        <w:left w:val="none" w:sz="0" w:space="0" w:color="auto"/>
        <w:bottom w:val="none" w:sz="0" w:space="0" w:color="auto"/>
        <w:right w:val="none" w:sz="0" w:space="0" w:color="auto"/>
      </w:divBdr>
    </w:div>
    <w:div w:id="1249851420">
      <w:bodyDiv w:val="1"/>
      <w:marLeft w:val="0"/>
      <w:marRight w:val="0"/>
      <w:marTop w:val="0"/>
      <w:marBottom w:val="0"/>
      <w:divBdr>
        <w:top w:val="none" w:sz="0" w:space="0" w:color="auto"/>
        <w:left w:val="none" w:sz="0" w:space="0" w:color="auto"/>
        <w:bottom w:val="none" w:sz="0" w:space="0" w:color="auto"/>
        <w:right w:val="none" w:sz="0" w:space="0" w:color="auto"/>
      </w:divBdr>
    </w:div>
    <w:div w:id="12562863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executive-team/"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about-us/finance/procurement/procurement-annual-reports-and-strategies/" TargetMode="External"/><Relationship Id="rId17" Type="http://schemas.openxmlformats.org/officeDocument/2006/relationships/hyperlink" Target="mailto:enquiries@foi.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i.scot/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contractsscotland.gov.uk/search/Search_AuthProfile.aspx?ID=AA19762"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us@scotland.police.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1191</Words>
  <Characters>6789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2025-06-25T14:15:00Z</dcterms:created>
  <dcterms:modified xsi:type="dcterms:W3CDTF">2025-06-25T15:40:00Z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