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F921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84A8C">
              <w:t>1587</w:t>
            </w:r>
          </w:p>
          <w:p w14:paraId="34BDABA6" w14:textId="219272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44F0D">
              <w:t>12</w:t>
            </w:r>
            <w:r w:rsidR="00EF37F8">
              <w:t xml:space="preserve"> </w:t>
            </w:r>
            <w:r w:rsidR="00E004C1">
              <w:t>Ju</w:t>
            </w:r>
            <w:r w:rsidR="00E84A8C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6A737C" w14:textId="326D6305" w:rsidR="00E84A8C" w:rsidRPr="00E84A8C" w:rsidRDefault="00E84A8C" w:rsidP="00E84A8C">
      <w:pPr>
        <w:pStyle w:val="Heading2"/>
      </w:pPr>
      <w:r w:rsidRPr="00E84A8C">
        <w:rPr>
          <w:rStyle w:val="Strong"/>
          <w:b/>
          <w:bCs w:val="0"/>
        </w:rPr>
        <w:t>[During arrest an officer] took my knife.  Can police officers behave this way? can they take possession</w:t>
      </w:r>
      <w:r w:rsidRPr="00E84A8C">
        <w:t xml:space="preserve"> of an item of legal character without inspecting it?</w:t>
      </w:r>
    </w:p>
    <w:p w14:paraId="3D723F5C" w14:textId="77777777" w:rsidR="00E84A8C" w:rsidRPr="00956C3E" w:rsidRDefault="00E84A8C" w:rsidP="00E84A8C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held by Police Scotland, but I am refusing to provide it in terms of section 16(1) of the Act on the basis that the section 25(1) exemption applies:</w:t>
      </w:r>
    </w:p>
    <w:p w14:paraId="62F58E34" w14:textId="77777777" w:rsidR="00E84A8C" w:rsidRPr="00956C3E" w:rsidRDefault="00E84A8C" w:rsidP="00E84A8C">
      <w:pPr>
        <w:rPr>
          <w:rFonts w:eastAsiaTheme="majorEastAsia" w:cstheme="majorBidi"/>
          <w:bCs/>
          <w:color w:val="000000" w:themeColor="text1"/>
          <w:szCs w:val="26"/>
        </w:rPr>
      </w:pPr>
      <w:r w:rsidRPr="00956C3E">
        <w:rPr>
          <w:rFonts w:eastAsiaTheme="majorEastAsia" w:cstheme="majorBidi"/>
          <w:bCs/>
          <w:color w:val="000000" w:themeColor="text1"/>
          <w:szCs w:val="26"/>
        </w:rPr>
        <w:t>“Information which the applicant can reasonably obtain other than by requesting it is exempt information”.</w:t>
      </w:r>
    </w:p>
    <w:p w14:paraId="015D3C4F" w14:textId="1AF14D7F" w:rsidR="00E84A8C" w:rsidRPr="00B802F2" w:rsidRDefault="00E84A8C" w:rsidP="00E84A8C">
      <w:r w:rsidRPr="00956C3E">
        <w:rPr>
          <w:rFonts w:eastAsiaTheme="majorEastAsia" w:cstheme="majorBidi"/>
          <w:bCs/>
          <w:color w:val="000000" w:themeColor="text1"/>
          <w:szCs w:val="26"/>
        </w:rPr>
        <w:t>The information sought is publicly available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70DF46E3" w14:textId="77777777" w:rsidR="00E84A8C" w:rsidRDefault="00D44F0D" w:rsidP="00E84A8C">
      <w:pPr>
        <w:rPr>
          <w:rStyle w:val="Hyperlink"/>
        </w:rPr>
      </w:pPr>
      <w:hyperlink r:id="rId11" w:history="1">
        <w:r w:rsidR="00E84A8C">
          <w:rPr>
            <w:rStyle w:val="Hyperlink"/>
          </w:rPr>
          <w:t>Care and Welfare of Persons in Police Custody SOP</w:t>
        </w:r>
      </w:hyperlink>
    </w:p>
    <w:p w14:paraId="5D0EF71C" w14:textId="29D0E757" w:rsidR="00E90585" w:rsidRDefault="00D44F0D" w:rsidP="009949F7">
      <w:hyperlink r:id="rId12" w:history="1">
        <w:r w:rsidR="00E84A8C" w:rsidRPr="00E84A8C">
          <w:rPr>
            <w:color w:val="0000FF"/>
            <w:u w:val="single"/>
          </w:rPr>
          <w:t>Criminal Law (Consolidation) (Scotland) Act 1995 (legislation.gov.uk)</w:t>
        </w:r>
      </w:hyperlink>
    </w:p>
    <w:p w14:paraId="6D85D5DE" w14:textId="6F2B05A7" w:rsidR="00E84A8C" w:rsidRDefault="00D44F0D" w:rsidP="009949F7">
      <w:hyperlink r:id="rId13" w:history="1">
        <w:r w:rsidR="00E84A8C" w:rsidRPr="00E84A8C">
          <w:rPr>
            <w:color w:val="0000FF"/>
            <w:u w:val="single"/>
          </w:rPr>
          <w:t>Carrying of Knives etc. (Scotland) Act 1993 (legislation.gov.uk)</w:t>
        </w:r>
      </w:hyperlink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AAB60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B71D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B3A22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2D74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1081F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8E92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44F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37E99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07AE5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4F0D"/>
    <w:rsid w:val="00D47E36"/>
    <w:rsid w:val="00E004C1"/>
    <w:rsid w:val="00E55D79"/>
    <w:rsid w:val="00E84A8C"/>
    <w:rsid w:val="00E90585"/>
    <w:rsid w:val="00EE2373"/>
    <w:rsid w:val="00EF37F8"/>
    <w:rsid w:val="00EF4761"/>
    <w:rsid w:val="00F21D44"/>
    <w:rsid w:val="00FC284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E84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1993/13/enacte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1995/39/part/VI/crossheading/offensive-weapons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mfjn3pa/care-and-welfare-of-persons-in-police-custody-sop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346</Words>
  <Characters>1976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2024-06-25T14:22:00Z</dcterms:created>
  <dcterms:modified xsi:type="dcterms:W3CDTF">2024-07-12T10:09:00Z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