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68939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8A0E34">
              <w:t>-0007</w:t>
            </w:r>
          </w:p>
          <w:p w14:paraId="34BDABA6" w14:textId="35F8730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1749">
              <w:t>30</w:t>
            </w:r>
            <w:bookmarkStart w:id="0" w:name="_GoBack"/>
            <w:bookmarkEnd w:id="0"/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5FE210" w14:textId="673D6DD0" w:rsidR="008A0E34" w:rsidRDefault="008A0E34" w:rsidP="008A0E34">
      <w:pPr>
        <w:pStyle w:val="Heading2"/>
      </w:pPr>
      <w:r>
        <w:t>I would like to see copies of the responses made by Police Scotland to:</w:t>
      </w:r>
    </w:p>
    <w:p w14:paraId="5A7053F5" w14:textId="77777777" w:rsidR="008A0E34" w:rsidRDefault="008A0E34" w:rsidP="008A0E3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Abortion Services (Safe Access Zones) (Scotland) Bill Consultation and </w:t>
      </w:r>
    </w:p>
    <w:p w14:paraId="33ECCC4E" w14:textId="3AAABB06" w:rsidR="008A0E34" w:rsidRPr="008A0E34" w:rsidRDefault="008A0E34" w:rsidP="008A0E34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Abortion Services (Safe Access Zones) (Scotland) Bill: Financial Memorandum </w:t>
      </w:r>
    </w:p>
    <w:p w14:paraId="1E66A474" w14:textId="77777777" w:rsidR="008A0E34" w:rsidRDefault="008A0E34" w:rsidP="008A0E34">
      <w:pPr>
        <w:pStyle w:val="Heading2"/>
      </w:pPr>
      <w:r>
        <w:t>The deadline for these consultations was 20</w:t>
      </w:r>
      <w:r>
        <w:rPr>
          <w:vertAlign w:val="superscript"/>
        </w:rPr>
        <w:t>th</w:t>
      </w:r>
      <w:r>
        <w:t xml:space="preserve"> December 2023.  Online responses could be made here </w:t>
      </w:r>
      <w:hyperlink r:id="rId11" w:history="1">
        <w:r>
          <w:rPr>
            <w:rStyle w:val="Hyperlink"/>
          </w:rPr>
          <w:t>https://yourviews.parliament.scot/health/abortion-services-saz-bill/</w:t>
        </w:r>
      </w:hyperlink>
      <w:r>
        <w:t xml:space="preserve"> and here </w:t>
      </w:r>
      <w:hyperlink r:id="rId12" w:history="1">
        <w:r>
          <w:rPr>
            <w:rStyle w:val="Hyperlink"/>
          </w:rPr>
          <w:t>https://yourviews.parliament.scot/finance/abortion-services-safe-access-zone-fm/</w:t>
        </w:r>
      </w:hyperlink>
      <w:r>
        <w:t xml:space="preserve"> </w:t>
      </w:r>
    </w:p>
    <w:p w14:paraId="0B2FB6CA" w14:textId="77777777" w:rsidR="00BE1C29" w:rsidRDefault="00BE1C29" w:rsidP="00BE1C29">
      <w:pPr>
        <w:rPr>
          <w:rFonts w:eastAsiaTheme="majorEastAsia" w:cstheme="majorBidi"/>
          <w:b/>
          <w:color w:val="000000" w:themeColor="text1"/>
          <w:szCs w:val="26"/>
        </w:rPr>
      </w:pPr>
      <w:r>
        <w:t xml:space="preserve">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0842A7D" w14:textId="77777777" w:rsidR="00BE1C29" w:rsidRDefault="00BE1C29" w:rsidP="00BE1C29">
      <w:r>
        <w:t xml:space="preserve">(a) states that it holds the information, </w:t>
      </w:r>
    </w:p>
    <w:p w14:paraId="295EE5B6" w14:textId="77777777" w:rsidR="00BE1C29" w:rsidRDefault="00BE1C29" w:rsidP="00BE1C29">
      <w:r>
        <w:t xml:space="preserve">(b) states that it is claiming an exemption, </w:t>
      </w:r>
    </w:p>
    <w:p w14:paraId="389F4AF6" w14:textId="77777777" w:rsidR="00BE1C29" w:rsidRDefault="00BE1C29" w:rsidP="00BE1C29">
      <w:r>
        <w:t xml:space="preserve">(c) specifies the exemption in question and </w:t>
      </w:r>
    </w:p>
    <w:p w14:paraId="520BA305" w14:textId="77777777" w:rsidR="00BE1C29" w:rsidRDefault="00BE1C29" w:rsidP="00BE1C29">
      <w:r>
        <w:t xml:space="preserve">(d) states, if that would not be otherwise apparent, why the exemption applies.  </w:t>
      </w:r>
    </w:p>
    <w:p w14:paraId="2379E6FC" w14:textId="77777777" w:rsidR="00BE1C29" w:rsidRDefault="00BE1C29" w:rsidP="00BE1C29">
      <w:r>
        <w:t>I can confirm that Police Scotland holds the information that you have requested and the exemption that I consider to be applicable is set out at Section 25(1) of the Act - information otherwise accessible:</w:t>
      </w:r>
    </w:p>
    <w:p w14:paraId="169F282B" w14:textId="77777777" w:rsidR="00BE1C29" w:rsidRDefault="00BE1C29" w:rsidP="00BE1C29">
      <w:pPr>
        <w:rPr>
          <w:i/>
        </w:rPr>
      </w:pPr>
      <w:r>
        <w:rPr>
          <w:i/>
        </w:rPr>
        <w:t>“Information which the applicant can reasonably obtain other than by requesting it under Section 1(1) is exempt information”</w:t>
      </w:r>
    </w:p>
    <w:p w14:paraId="25D62FF4" w14:textId="2EEC3291" w:rsidR="00BE1C29" w:rsidRPr="00BE1C29" w:rsidRDefault="00BE1C29" w:rsidP="00BE1C29">
      <w:r>
        <w:t>This information can be found at public source.  I have provided links to the published responses provided by Police Scotland:</w:t>
      </w:r>
    </w:p>
    <w:p w14:paraId="34BDABB8" w14:textId="0FA9EB4F" w:rsidR="00255F1E" w:rsidRDefault="009B1749" w:rsidP="00793DD5">
      <w:pPr>
        <w:tabs>
          <w:tab w:val="left" w:pos="5400"/>
        </w:tabs>
      </w:pPr>
      <w:hyperlink r:id="rId13" w:history="1">
        <w:r w:rsidR="008A0E34">
          <w:rPr>
            <w:rStyle w:val="Hyperlink"/>
          </w:rPr>
          <w:t>Response 841863251 to Abortion Services (Safe Access Zones) (Scotland) Bill (Detailed) - Scottish Parliament - Citizen Space</w:t>
        </w:r>
      </w:hyperlink>
    </w:p>
    <w:p w14:paraId="0BE5E445" w14:textId="24DA885D" w:rsidR="00BE1C29" w:rsidRPr="00B11A55" w:rsidRDefault="009B1749" w:rsidP="00793DD5">
      <w:pPr>
        <w:tabs>
          <w:tab w:val="left" w:pos="5400"/>
        </w:tabs>
      </w:pPr>
      <w:hyperlink r:id="rId14" w:history="1">
        <w:r w:rsidR="00BE1C29">
          <w:rPr>
            <w:rStyle w:val="Hyperlink"/>
          </w:rPr>
          <w:t>Response 353124309 to Abortion Services (Safe Access Zones) (Scotland) Bill: Financial Memorandum - Scottish Parliament - Citizen Space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6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7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8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B174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E4B40"/>
    <w:multiLevelType w:val="hybridMultilevel"/>
    <w:tmpl w:val="963A99D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A0E34"/>
    <w:rsid w:val="00915E01"/>
    <w:rsid w:val="009631A4"/>
    <w:rsid w:val="00977296"/>
    <w:rsid w:val="009B1749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E1C29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70C9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8A0E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yourviews.parliament.scot/health/2af72aa4/consultation/view_respondent?sort=excerpt&amp;order=ascending&amp;_b_index=1500&amp;uuId=841863251" TargetMode="External"/><Relationship Id="rId18" Type="http://schemas.openxmlformats.org/officeDocument/2006/relationships/hyperlink" Target="http://www.scotland.police.uk/access-to-information/freedom-of-information/disclosure-lo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gbr01.safelinks.protection.outlook.com/?url=https%3A%2F%2Fyourviews.parliament.scot%2Ffinance%2Fabortion-services-safe-access-zone-fm%2F&amp;data=05%7C02%7Cfoi%40scotland.police.uk%7C7e280913dd1e405d009308dc0965161a%7C6795c5d3c94b497a865c4c343e4cf141%7C0%7C0%7C638395577071041319%7CUnknown%7CTWFpbGZsb3d8eyJWIjoiMC4wLjAwMDAiLCJQIjoiV2luMzIiLCJBTiI6Ik1haWwiLCJXVCI6Mn0%3D%7C20000%7C%7C%7C&amp;sdata=dDVORsjr%2BnCbkE1tfxTk0MlQpAvlz5vqKu6uPYTZRdw%3D&amp;reserved=0" TargetMode="External"/><Relationship Id="rId17" Type="http://schemas.openxmlformats.org/officeDocument/2006/relationships/hyperlink" Target="mailto:enquiries@itspublicknowledge.info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spublicknowledge.info/Appea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br01.safelinks.protection.outlook.com/?url=https%3A%2F%2Fyourviews.parliament.scot%2Fhealth%2Fabortion-services-saz-bill%2F&amp;data=05%7C02%7Cfoi%40scotland.police.uk%7C7e280913dd1e405d009308dc0965161a%7C6795c5d3c94b497a865c4c343e4cf141%7C0%7C0%7C638395577071041319%7CUnknown%7CTWFpbGZsb3d8eyJWIjoiMC4wLjAwMDAiLCJQIjoiV2luMzIiLCJBTiI6Ik1haWwiLCJXVCI6Mn0%3D%7C20000%7C%7C%7C&amp;sdata=Xek6ueMCUj2t0%2Ba%2B%2BKgUfCpgawDWX%2FCxjt50DdavRSU%3D&amp;reserved=0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foi@scotland.police.uk" TargetMode="External"/><Relationship Id="rId23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yourviews.parliament.scot/finance/abortion-services-safe-access-zone-fm/consultation/view_respondent?uuId=353124309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640</Words>
  <Characters>3651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2024-01-30T09:03:00Z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