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F3C8C">
              <w:t>0814</w:t>
            </w:r>
          </w:p>
          <w:p w:rsidR="00B17211" w:rsidRDefault="00456324" w:rsidP="00C556AB">
            <w:r w:rsidRPr="007F490F">
              <w:rPr>
                <w:rStyle w:val="Heading2Char"/>
              </w:rPr>
              <w:t>Respon</w:t>
            </w:r>
            <w:r w:rsidR="007D55F6">
              <w:rPr>
                <w:rStyle w:val="Heading2Char"/>
              </w:rPr>
              <w:t>ded to:</w:t>
            </w:r>
            <w:r w:rsidR="007F490F">
              <w:t xml:space="preserve">  </w:t>
            </w:r>
            <w:r w:rsidR="00C556AB">
              <w:t>20</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F3C8C" w:rsidRPr="003F3C8C" w:rsidRDefault="003F3C8C" w:rsidP="003F3C8C">
      <w:pPr>
        <w:pStyle w:val="Heading2"/>
      </w:pPr>
      <w:r w:rsidRPr="003F3C8C">
        <w:t xml:space="preserve">I am writing to request information from Police records on the number of </w:t>
      </w:r>
      <w:r w:rsidRPr="003F3C8C">
        <w:rPr>
          <w:bCs/>
        </w:rPr>
        <w:t>Recorded Offences concerning cannabis cultivation</w:t>
      </w:r>
      <w:r w:rsidRPr="003F3C8C">
        <w:t xml:space="preserve">, broken down into nationalities, Could I please have the data from </w:t>
      </w:r>
      <w:r>
        <w:t xml:space="preserve">2022, </w:t>
      </w:r>
      <w:r w:rsidRPr="003F3C8C">
        <w:t xml:space="preserve">2021, 2020, 2019, 2018 and 2017 </w:t>
      </w:r>
    </w:p>
    <w:p w:rsidR="003F3C8C" w:rsidRPr="003F3C8C" w:rsidRDefault="003F3C8C" w:rsidP="003F3C8C">
      <w:pPr>
        <w:tabs>
          <w:tab w:val="left" w:pos="5400"/>
        </w:tabs>
      </w:pPr>
      <w:r w:rsidRPr="003F3C8C">
        <w:t xml:space="preserve">I can advise you that crimes in Scotland are recorded in accordance with the Scottish Government Justice Department </w:t>
      </w:r>
      <w:hyperlink r:id="rId8" w:history="1">
        <w:r w:rsidRPr="003F3C8C">
          <w:rPr>
            <w:rStyle w:val="Hyperlink"/>
          </w:rPr>
          <w:t>offence classification codes</w:t>
        </w:r>
      </w:hyperlink>
      <w:r w:rsidRPr="003F3C8C">
        <w:t xml:space="preserve"> and are not thereafter sub-categorised.  </w:t>
      </w:r>
    </w:p>
    <w:p w:rsidR="003F3C8C" w:rsidRPr="003F3C8C" w:rsidRDefault="003F3C8C" w:rsidP="003F3C8C">
      <w:pPr>
        <w:tabs>
          <w:tab w:val="left" w:pos="5400"/>
        </w:tabs>
      </w:pPr>
      <w:r w:rsidRPr="003F3C8C">
        <w:t xml:space="preserve">In this instance, the relevant offence is </w:t>
      </w:r>
      <w:r w:rsidRPr="003F3C8C">
        <w:rPr>
          <w:i/>
        </w:rPr>
        <w:t xml:space="preserve">Production, manufacture or cultivation of drugs, </w:t>
      </w:r>
      <w:r w:rsidRPr="003F3C8C">
        <w:t xml:space="preserve">however the classification is not thereafter sub-categorised by drug type. </w:t>
      </w:r>
    </w:p>
    <w:p w:rsidR="003F3C8C" w:rsidRPr="003F3C8C" w:rsidRDefault="003F3C8C" w:rsidP="003F3C8C">
      <w:pPr>
        <w:tabs>
          <w:tab w:val="left" w:pos="5400"/>
        </w:tabs>
      </w:pPr>
      <w:r w:rsidRPr="003F3C8C">
        <w:t>As such, the only way to provide an accurate response to your request would be to assess each crime report, for the time period</w:t>
      </w:r>
      <w:r>
        <w:t>s</w:t>
      </w:r>
      <w:r w:rsidRPr="003F3C8C">
        <w:t xml:space="preserve"> requested, to establish whether cannabis was involved, and extract the relevant details. </w:t>
      </w:r>
    </w:p>
    <w:p w:rsidR="00BF6B81" w:rsidRPr="00B11A55" w:rsidRDefault="003F3C8C" w:rsidP="00793DD5">
      <w:pPr>
        <w:tabs>
          <w:tab w:val="left" w:pos="5400"/>
        </w:tabs>
      </w:pPr>
      <w:r w:rsidRPr="003F3C8C">
        <w:t>As illustrated in our</w:t>
      </w:r>
      <w:hyperlink r:id="rId9" w:history="1">
        <w:r w:rsidRPr="003F3C8C">
          <w:rPr>
            <w:rStyle w:val="Hyperlink"/>
          </w:rPr>
          <w:t xml:space="preserve"> published statistics</w:t>
        </w:r>
      </w:hyperlink>
      <w:r>
        <w:t xml:space="preserve"> </w:t>
      </w:r>
      <w:r w:rsidRPr="003F3C8C">
        <w:t xml:space="preserve">for the financial year </w:t>
      </w:r>
      <w:r>
        <w:t>2021/22</w:t>
      </w:r>
      <w:r w:rsidRPr="003F3C8C">
        <w:t xml:space="preserve"> alone, there were </w:t>
      </w:r>
      <w:r>
        <w:t>534</w:t>
      </w:r>
      <w:r w:rsidRPr="003F3C8C">
        <w:t xml:space="preserve"> recorded offences of Production, manufacture or cultivation of drugs. Therefore given the volume of reports that would need to be examined this would be an exercise which would far exceed the cost limit set out in the Fees Regulations.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6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6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6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6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6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56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3F3C8C"/>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556AB"/>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corded-crime-scotland-classification-crimes-offence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x5xjakax/force-area-quarter-4-official-002.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404</Words>
  <Characters>2309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2023-04-20T12:44:00Z</cp:lastPrinted>
  <dcterms:created xsi:type="dcterms:W3CDTF">2021-10-06T12:31:00Z</dcterms:created>
  <dcterms:modified xsi:type="dcterms:W3CDTF">2023-04-20T12:45:00Z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