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45FD6">
              <w:t>0993</w:t>
            </w:r>
          </w:p>
          <w:p w:rsidR="00B17211" w:rsidRDefault="00456324" w:rsidP="0071188D">
            <w:r w:rsidRPr="007F490F">
              <w:rPr>
                <w:rStyle w:val="Heading2Char"/>
              </w:rPr>
              <w:t>Respon</w:t>
            </w:r>
            <w:r w:rsidR="007D55F6">
              <w:rPr>
                <w:rStyle w:val="Heading2Char"/>
              </w:rPr>
              <w:t>ded to:</w:t>
            </w:r>
            <w:r w:rsidR="007F490F">
              <w:t xml:space="preserve">  </w:t>
            </w:r>
            <w:r w:rsidR="0071188D">
              <w:t xml:space="preserve">05 </w:t>
            </w:r>
            <w:bookmarkStart w:id="0" w:name="_GoBack"/>
            <w:bookmarkEnd w:id="0"/>
            <w:r w:rsidR="00B663F4">
              <w:t>May</w:t>
            </w:r>
            <w:r>
              <w:t xml:space="preserve"> 2023</w:t>
            </w:r>
          </w:p>
        </w:tc>
      </w:tr>
    </w:tbl>
    <w:p w:rsidR="00793DD5" w:rsidRDefault="00793DD5" w:rsidP="0036503B">
      <w:r w:rsidRPr="00793DD5">
        <w:t xml:space="preserve">Your </w:t>
      </w:r>
      <w:r w:rsidR="00B663F4">
        <w:t xml:space="preserve">recent </w:t>
      </w:r>
      <w:r w:rsidRPr="00793DD5">
        <w:t xml:space="preserve">request for information is replicated below, together with </w:t>
      </w:r>
      <w:r w:rsidR="004341F0">
        <w:t>our</w:t>
      </w:r>
      <w:r w:rsidRPr="00793DD5">
        <w:t xml:space="preserve"> response.</w:t>
      </w:r>
    </w:p>
    <w:p w:rsidR="00F45FD6" w:rsidRDefault="00F45FD6" w:rsidP="0036503B">
      <w:r>
        <w:t>Due to separate recording processes, your request has been considered i</w:t>
      </w:r>
      <w:r w:rsidR="005F2672">
        <w:t>n two parts, allegations about</w:t>
      </w:r>
      <w:r>
        <w:t xml:space="preserve"> police </w:t>
      </w:r>
      <w:r w:rsidR="005F2672">
        <w:t>officers and allegations about</w:t>
      </w:r>
      <w:r>
        <w:t xml:space="preserve"> </w:t>
      </w:r>
      <w:r w:rsidR="00220EF3">
        <w:t xml:space="preserve">members of </w:t>
      </w:r>
      <w:r>
        <w:t>police staff.</w:t>
      </w:r>
    </w:p>
    <w:p w:rsidR="005F2672" w:rsidRDefault="005F2672" w:rsidP="005F2672">
      <w:r>
        <w:t>The Professional Standards Department (</w:t>
      </w:r>
      <w:r w:rsidRPr="00DE65FE">
        <w:t>PSD</w:t>
      </w:r>
      <w:r>
        <w:t xml:space="preserve">) </w:t>
      </w:r>
      <w:r w:rsidRPr="00DE65FE">
        <w:t xml:space="preserve">manage conduct matters for Police Officers, whilst People &amp; </w:t>
      </w:r>
      <w:r>
        <w:t>Development (P&amp;D) manage disciplinary</w:t>
      </w:r>
      <w:r w:rsidR="0051124D">
        <w:t xml:space="preserve"> matters relative to m</w:t>
      </w:r>
      <w:r w:rsidRPr="00DE65FE">
        <w:t xml:space="preserve">embers of Police Staff. </w:t>
      </w:r>
    </w:p>
    <w:p w:rsidR="00262A34" w:rsidRPr="00262A34" w:rsidRDefault="005F2672" w:rsidP="00262A34">
      <w:pPr>
        <w:rPr>
          <w:lang w:val="en-US"/>
        </w:rPr>
      </w:pPr>
      <w:r>
        <w:t>T</w:t>
      </w:r>
      <w:r w:rsidR="00262A34" w:rsidRPr="00262A34">
        <w:rPr>
          <w:lang w:val="en-US"/>
        </w:rPr>
        <w:t xml:space="preserve">he Police Scotland </w:t>
      </w:r>
      <w:hyperlink r:id="rId8">
        <w:r w:rsidR="00262A34" w:rsidRPr="00262A34">
          <w:rPr>
            <w:rStyle w:val="Hyperlink"/>
            <w:lang w:val="en-US"/>
          </w:rPr>
          <w:t>Complaints About the Police (CAP) Standard Operating Procedure</w:t>
        </w:r>
      </w:hyperlink>
      <w:r w:rsidR="00262A34" w:rsidRPr="00262A34">
        <w:rPr>
          <w:lang w:val="en-US"/>
        </w:rPr>
        <w:t xml:space="preserve"> (SOP) outlines how we deal with criminal and non-criminal complaints for both on and off duty matters.</w:t>
      </w:r>
    </w:p>
    <w:p w:rsidR="00262A34" w:rsidRDefault="00262A34" w:rsidP="00262A34">
      <w:pPr>
        <w:rPr>
          <w:lang w:val="en-US"/>
        </w:rPr>
      </w:pPr>
      <w:r w:rsidRPr="00262A34">
        <w:rPr>
          <w:lang w:val="en-US"/>
        </w:rPr>
        <w:t xml:space="preserve">The </w:t>
      </w:r>
      <w:hyperlink r:id="rId9">
        <w:r w:rsidRPr="00262A34">
          <w:rPr>
            <w:rStyle w:val="Hyperlink"/>
            <w:lang w:val="en-US"/>
          </w:rPr>
          <w:t>Police Service of Scotland Conduct Regulations SOP</w:t>
        </w:r>
      </w:hyperlink>
      <w:r w:rsidRPr="00262A34">
        <w:rPr>
          <w:lang w:val="en-US"/>
        </w:rPr>
        <w:t xml:space="preserve"> outline</w:t>
      </w:r>
      <w:r w:rsidR="005F2672">
        <w:rPr>
          <w:lang w:val="en-US"/>
        </w:rPr>
        <w:t>s the process for dealing with c</w:t>
      </w:r>
      <w:r w:rsidRPr="00262A34">
        <w:rPr>
          <w:lang w:val="en-US"/>
        </w:rPr>
        <w:t>onduct matters for police officers.</w:t>
      </w:r>
    </w:p>
    <w:p w:rsidR="005F2672" w:rsidRPr="00262A34" w:rsidRDefault="0051124D" w:rsidP="00262A34">
      <w:pPr>
        <w:rPr>
          <w:lang w:val="en-US"/>
        </w:rPr>
      </w:pPr>
      <w:r>
        <w:rPr>
          <w:lang w:val="en-US"/>
        </w:rPr>
        <w:t xml:space="preserve">The Police </w:t>
      </w:r>
      <w:r w:rsidR="005F2672">
        <w:rPr>
          <w:lang w:val="en-US"/>
        </w:rPr>
        <w:t xml:space="preserve">Scotland </w:t>
      </w:r>
      <w:hyperlink r:id="rId10" w:history="1">
        <w:r w:rsidR="005F2672">
          <w:rPr>
            <w:rStyle w:val="Hyperlink"/>
          </w:rPr>
          <w:t>Disciplinary SOP</w:t>
        </w:r>
      </w:hyperlink>
      <w:r w:rsidR="005F2672">
        <w:t xml:space="preserve"> </w:t>
      </w:r>
      <w:r w:rsidR="005F2672">
        <w:rPr>
          <w:lang w:val="en-US"/>
        </w:rPr>
        <w:t>outlines the process for dealing with discipline matters for members of police staff.</w:t>
      </w:r>
    </w:p>
    <w:p w:rsidR="00262A34" w:rsidRDefault="005F2672" w:rsidP="00262A34">
      <w:pPr>
        <w:rPr>
          <w:lang w:val="en-US"/>
        </w:rPr>
      </w:pPr>
      <w:r>
        <w:rPr>
          <w:lang w:val="en-US"/>
        </w:rPr>
        <w:t>I</w:t>
      </w:r>
      <w:r w:rsidR="00262A34" w:rsidRPr="00262A34">
        <w:rPr>
          <w:lang w:val="en-US"/>
        </w:rPr>
        <w:t xml:space="preserve">n accordance with the Police Scotland </w:t>
      </w:r>
      <w:hyperlink r:id="rId11" w:history="1">
        <w:r w:rsidR="00262A34" w:rsidRPr="00262A34">
          <w:rPr>
            <w:rStyle w:val="Hyperlink"/>
            <w:lang w:val="en-US"/>
          </w:rPr>
          <w:t>C</w:t>
        </w:r>
        <w:r>
          <w:rPr>
            <w:rStyle w:val="Hyperlink"/>
            <w:lang w:val="en-US"/>
          </w:rPr>
          <w:t>AP SOP</w:t>
        </w:r>
      </w:hyperlink>
      <w:r w:rsidR="00262A34" w:rsidRPr="00262A34">
        <w:rPr>
          <w:lang w:val="en-US"/>
        </w:rPr>
        <w:t>, all allegations</w:t>
      </w:r>
      <w:r>
        <w:rPr>
          <w:lang w:val="en-US"/>
        </w:rPr>
        <w:t xml:space="preserve"> of on duty criminality </w:t>
      </w:r>
      <w:r w:rsidR="00262A34" w:rsidRPr="00262A34">
        <w:rPr>
          <w:lang w:val="en-US"/>
        </w:rPr>
        <w:t xml:space="preserve">are reported to the Crown Office and Procurator Fiscal Service (COPFS) for </w:t>
      </w:r>
      <w:r>
        <w:rPr>
          <w:lang w:val="en-US"/>
        </w:rPr>
        <w:t xml:space="preserve">independent </w:t>
      </w:r>
      <w:r w:rsidR="00262A34" w:rsidRPr="00262A34">
        <w:rPr>
          <w:lang w:val="en-US"/>
        </w:rPr>
        <w:t xml:space="preserve">assessment and </w:t>
      </w:r>
      <w:r>
        <w:rPr>
          <w:lang w:val="en-US"/>
        </w:rPr>
        <w:t xml:space="preserve">to enable </w:t>
      </w:r>
      <w:r w:rsidR="00262A34" w:rsidRPr="00262A34">
        <w:rPr>
          <w:lang w:val="en-US"/>
        </w:rPr>
        <w:t>consideration of criminal proceedings</w:t>
      </w:r>
      <w:r>
        <w:rPr>
          <w:lang w:val="en-US"/>
        </w:rPr>
        <w:t xml:space="preserve"> to</w:t>
      </w:r>
      <w:r w:rsidR="00262A34" w:rsidRPr="00262A34">
        <w:rPr>
          <w:lang w:val="en-US"/>
        </w:rPr>
        <w:t xml:space="preserve"> take place.  </w:t>
      </w:r>
    </w:p>
    <w:p w:rsidR="00262A34" w:rsidRPr="00262A34" w:rsidRDefault="00262A34" w:rsidP="00262A34">
      <w:pPr>
        <w:rPr>
          <w:lang w:val="en-US"/>
        </w:rPr>
      </w:pPr>
      <w:r w:rsidRPr="00262A34">
        <w:rPr>
          <w:lang w:val="en-US"/>
        </w:rPr>
        <w:t>In instanc</w:t>
      </w:r>
      <w:r w:rsidR="0051124D">
        <w:rPr>
          <w:lang w:val="en-US"/>
        </w:rPr>
        <w:t xml:space="preserve">es of off duty criminality, </w:t>
      </w:r>
      <w:r w:rsidRPr="00262A34">
        <w:rPr>
          <w:lang w:val="en-US"/>
        </w:rPr>
        <w:t>police officer</w:t>
      </w:r>
      <w:r w:rsidR="0051124D">
        <w:rPr>
          <w:lang w:val="en-US"/>
        </w:rPr>
        <w:t xml:space="preserve">s and </w:t>
      </w:r>
      <w:r w:rsidRPr="00262A34">
        <w:rPr>
          <w:lang w:val="en-US"/>
        </w:rPr>
        <w:t>member</w:t>
      </w:r>
      <w:r w:rsidR="0051124D">
        <w:rPr>
          <w:lang w:val="en-US"/>
        </w:rPr>
        <w:t>s of police staff are</w:t>
      </w:r>
      <w:r w:rsidRPr="00262A34">
        <w:rPr>
          <w:lang w:val="en-US"/>
        </w:rPr>
        <w:t xml:space="preserve"> treated no differently to any other member of the public in respect of criminal proceed</w:t>
      </w:r>
      <w:r w:rsidR="0051124D">
        <w:rPr>
          <w:lang w:val="en-US"/>
        </w:rPr>
        <w:t xml:space="preserve">ings, </w:t>
      </w:r>
      <w:r w:rsidRPr="00262A34">
        <w:rPr>
          <w:lang w:val="en-US"/>
        </w:rPr>
        <w:t xml:space="preserve">however, </w:t>
      </w:r>
      <w:r w:rsidR="005F2672">
        <w:rPr>
          <w:lang w:val="en-US"/>
        </w:rPr>
        <w:t xml:space="preserve">they </w:t>
      </w:r>
      <w:r w:rsidRPr="00262A34">
        <w:rPr>
          <w:lang w:val="en-US"/>
        </w:rPr>
        <w:t xml:space="preserve">may be subject to </w:t>
      </w:r>
      <w:r w:rsidR="0051124D">
        <w:rPr>
          <w:lang w:val="en-US"/>
        </w:rPr>
        <w:t xml:space="preserve">duty </w:t>
      </w:r>
      <w:r w:rsidRPr="00262A34">
        <w:rPr>
          <w:lang w:val="en-US"/>
        </w:rPr>
        <w:t xml:space="preserve">restrictions, suspension and </w:t>
      </w:r>
      <w:r w:rsidR="005F2672">
        <w:rPr>
          <w:lang w:val="en-US"/>
        </w:rPr>
        <w:t xml:space="preserve">subsequent </w:t>
      </w:r>
      <w:r w:rsidRPr="00262A34">
        <w:rPr>
          <w:lang w:val="en-US"/>
        </w:rPr>
        <w:t xml:space="preserve">misconduct </w:t>
      </w:r>
      <w:r w:rsidR="005F2672">
        <w:rPr>
          <w:lang w:val="en-US"/>
        </w:rPr>
        <w:t xml:space="preserve">(officers) or disciplinary (staff) </w:t>
      </w:r>
      <w:r w:rsidRPr="00262A34">
        <w:rPr>
          <w:lang w:val="en-US"/>
        </w:rPr>
        <w:t>proceedings.</w:t>
      </w:r>
    </w:p>
    <w:p w:rsidR="00B663F4" w:rsidRDefault="00262A34" w:rsidP="0036503B">
      <w:r>
        <w:t>Da</w:t>
      </w:r>
      <w:r w:rsidR="0051124D">
        <w:t>ta regarding allegations about</w:t>
      </w:r>
      <w:r>
        <w:t xml:space="preserve"> police officers is provided below.</w:t>
      </w:r>
    </w:p>
    <w:p w:rsidR="00B663F4" w:rsidRDefault="00B663F4" w:rsidP="00B663F4">
      <w:r w:rsidRPr="00B663F4">
        <w:t>In relation to members of police staff, I can advise you that there were no allegations meeting the terms of your request between 2018 and 2022.</w:t>
      </w:r>
      <w:r>
        <w:br w:type="page"/>
      </w:r>
    </w:p>
    <w:p w:rsidR="00F45FD6" w:rsidRDefault="00F45FD6" w:rsidP="00F45FD6">
      <w:pPr>
        <w:pStyle w:val="Heading2"/>
        <w:numPr>
          <w:ilvl w:val="0"/>
          <w:numId w:val="3"/>
        </w:numPr>
      </w:pPr>
      <w:r w:rsidRPr="00F45FD6">
        <w:lastRenderedPageBreak/>
        <w:t xml:space="preserve">How many police officers and staff in your force have been reported for 'abuse of position for sexual gain' from January 2018 to the end of December 2022? </w:t>
      </w:r>
    </w:p>
    <w:p w:rsidR="00F45FD6" w:rsidRDefault="00220EF3" w:rsidP="00F45FD6">
      <w:pPr>
        <w:ind w:left="360"/>
      </w:pPr>
      <w:r>
        <w:t>‘</w:t>
      </w:r>
      <w:r w:rsidR="00F45FD6" w:rsidRPr="00F45FD6">
        <w:t>Abuse of position for sexual gain</w:t>
      </w:r>
      <w:r>
        <w:t>’</w:t>
      </w:r>
      <w:r w:rsidR="00F45FD6" w:rsidRPr="00F45FD6">
        <w:t xml:space="preserve"> is not a </w:t>
      </w:r>
      <w:r w:rsidR="0051124D">
        <w:t>recording criteria,</w:t>
      </w:r>
      <w:r w:rsidR="00F45FD6" w:rsidRPr="00F45FD6">
        <w:t xml:space="preserve"> however</w:t>
      </w:r>
      <w:r w:rsidR="0051124D">
        <w:t>, I can advise that</w:t>
      </w:r>
      <w:r w:rsidR="00F45FD6" w:rsidRPr="00F45FD6">
        <w:t xml:space="preserve"> between January 2018 and December 2022</w:t>
      </w:r>
      <w:r w:rsidR="0051124D">
        <w:t>,</w:t>
      </w:r>
      <w:r w:rsidR="00F45FD6" w:rsidRPr="00F45FD6">
        <w:t xml:space="preserve"> 8</w:t>
      </w:r>
      <w:r w:rsidR="00F45FD6" w:rsidRPr="00BC1D89">
        <w:t xml:space="preserve"> </w:t>
      </w:r>
      <w:r w:rsidR="0051124D" w:rsidRPr="00BC1D89">
        <w:t>officers</w:t>
      </w:r>
      <w:r w:rsidR="00F45FD6" w:rsidRPr="00BC1D89">
        <w:t xml:space="preserve"> </w:t>
      </w:r>
      <w:r w:rsidR="00F45FD6" w:rsidRPr="00F45FD6">
        <w:t>were reported to COPFS in re</w:t>
      </w:r>
      <w:r w:rsidR="0051124D">
        <w:t>lation to</w:t>
      </w:r>
      <w:r w:rsidR="00F45FD6" w:rsidRPr="00F45FD6">
        <w:t xml:space="preserve"> circumstances which</w:t>
      </w:r>
      <w:r w:rsidR="00BC1D89">
        <w:t>, following manual review,</w:t>
      </w:r>
      <w:r w:rsidR="00F45FD6" w:rsidRPr="00F45FD6">
        <w:t xml:space="preserve"> </w:t>
      </w:r>
      <w:r>
        <w:t xml:space="preserve">can be interpreted as </w:t>
      </w:r>
      <w:r w:rsidR="00BC1D89">
        <w:t>amounting to</w:t>
      </w:r>
      <w:r w:rsidR="00F45FD6" w:rsidRPr="00F45FD6">
        <w:t xml:space="preserve"> </w:t>
      </w:r>
      <w:r>
        <w:t>‘</w:t>
      </w:r>
      <w:r w:rsidR="00F45FD6" w:rsidRPr="00F45FD6">
        <w:t>abuse of position for sexual gain</w:t>
      </w:r>
      <w:r>
        <w:t>’</w:t>
      </w:r>
      <w:r w:rsidR="00F45FD6" w:rsidRPr="00F45FD6">
        <w:t>.</w:t>
      </w:r>
    </w:p>
    <w:p w:rsidR="00F45FD6" w:rsidRDefault="00F45FD6" w:rsidP="00F45FD6">
      <w:pPr>
        <w:pStyle w:val="Heading2"/>
        <w:numPr>
          <w:ilvl w:val="0"/>
          <w:numId w:val="3"/>
        </w:numPr>
      </w:pPr>
      <w:r w:rsidRPr="00F45FD6">
        <w:t xml:space="preserve">How many of these reports resulted in any sort of professional disciplinary action of an officer or staff member? </w:t>
      </w:r>
    </w:p>
    <w:p w:rsidR="00F45FD6" w:rsidRDefault="00262A34" w:rsidP="00F45FD6">
      <w:pPr>
        <w:ind w:left="360"/>
      </w:pPr>
      <w:r>
        <w:t>O</w:t>
      </w:r>
      <w:r w:rsidR="00F45FD6">
        <w:t xml:space="preserve">f the </w:t>
      </w:r>
      <w:r w:rsidR="00F45FD6" w:rsidRPr="00BC1D89">
        <w:t xml:space="preserve">8 </w:t>
      </w:r>
      <w:r w:rsidR="0051124D" w:rsidRPr="00BC1D89">
        <w:t>officers</w:t>
      </w:r>
      <w:r w:rsidR="00F45FD6" w:rsidRPr="00BC1D89">
        <w:t xml:space="preserve"> referred </w:t>
      </w:r>
      <w:r w:rsidR="00F45FD6">
        <w:t>to above:</w:t>
      </w:r>
    </w:p>
    <w:p w:rsidR="00F45FD6" w:rsidRDefault="00F45FD6" w:rsidP="00F45FD6">
      <w:pPr>
        <w:ind w:left="360"/>
      </w:pPr>
      <w:r>
        <w:t>4 retired</w:t>
      </w:r>
      <w:r w:rsidR="00127059">
        <w:t xml:space="preserve"> </w:t>
      </w:r>
      <w:r>
        <w:t>/</w:t>
      </w:r>
      <w:r w:rsidR="00262A34">
        <w:t xml:space="preserve"> </w:t>
      </w:r>
      <w:r>
        <w:t>resigned prior to the conclusion of the misconduct process.</w:t>
      </w:r>
    </w:p>
    <w:p w:rsidR="00F45FD6" w:rsidRDefault="00F45FD6" w:rsidP="00F45FD6">
      <w:pPr>
        <w:ind w:left="360"/>
      </w:pPr>
      <w:r>
        <w:t xml:space="preserve">3 </w:t>
      </w:r>
      <w:r w:rsidR="00262A34">
        <w:t>r</w:t>
      </w:r>
      <w:r>
        <w:t>esulted in management action</w:t>
      </w:r>
      <w:r w:rsidR="00220EF3">
        <w:t>.</w:t>
      </w:r>
    </w:p>
    <w:p w:rsidR="00F45FD6" w:rsidRPr="0051124D" w:rsidRDefault="00127059" w:rsidP="00F45FD6">
      <w:pPr>
        <w:ind w:left="360"/>
        <w:rPr>
          <w:color w:val="FF0000"/>
        </w:rPr>
      </w:pPr>
      <w:r>
        <w:t>1 resulted in no action (allegation unsubstantiated and no criminal proceedings taken by COPFS).</w:t>
      </w:r>
    </w:p>
    <w:p w:rsidR="00F45FD6" w:rsidRDefault="00F45FD6" w:rsidP="00F45FD6">
      <w:pPr>
        <w:pStyle w:val="Heading2"/>
        <w:numPr>
          <w:ilvl w:val="0"/>
          <w:numId w:val="3"/>
        </w:numPr>
      </w:pPr>
      <w:r w:rsidRPr="00F45FD6">
        <w:t xml:space="preserve">How many of these reported officers/staff were removed from their job for 'abuse of position for sexual gain'? </w:t>
      </w:r>
    </w:p>
    <w:p w:rsidR="00F45FD6" w:rsidRPr="00F45FD6" w:rsidRDefault="0051124D" w:rsidP="0051124D">
      <w:pPr>
        <w:ind w:left="360"/>
      </w:pPr>
      <w:r>
        <w:t>The term ‘removed from their job’ is interpreted to be dismissed from Police Scotland.  Please note that the Police Service of Scotland (Conduct) Regulations 2014 cease to apply when an officer retires or resigns as they only apply to serving officers.  As detailed in question 2, 4 officers retired / resigned prior to the misconduct process being concluded which may have resulted in their dismissal from the service.  Of the remaining 4 officers, the conduct disposals are noted in question 2 therefore no</w:t>
      </w:r>
      <w:r w:rsidR="00F45FD6">
        <w:t xml:space="preserve"> officers were dismissed from the </w:t>
      </w:r>
      <w:r>
        <w:t>service</w:t>
      </w:r>
      <w:r w:rsidR="00F45FD6">
        <w:t xml:space="preserve"> </w:t>
      </w:r>
      <w:r>
        <w:t>following a Misconduct Hearing</w:t>
      </w:r>
      <w:r w:rsidR="00F45FD6">
        <w:t>.</w:t>
      </w:r>
    </w:p>
    <w:p w:rsidR="00F45FD6" w:rsidRDefault="00F45FD6" w:rsidP="00F45FD6">
      <w:pPr>
        <w:pStyle w:val="Heading2"/>
        <w:numPr>
          <w:ilvl w:val="0"/>
          <w:numId w:val="3"/>
        </w:numPr>
      </w:pPr>
      <w:r w:rsidRPr="00F45FD6">
        <w:t xml:space="preserve">How many of these reported officers/staff members are still part of your force? </w:t>
      </w:r>
    </w:p>
    <w:p w:rsidR="00F45FD6" w:rsidRDefault="00220EF3" w:rsidP="00F45FD6">
      <w:pPr>
        <w:ind w:firstLine="360"/>
      </w:pPr>
      <w:r>
        <w:t xml:space="preserve">Of the 8 </w:t>
      </w:r>
      <w:r w:rsidRPr="00127059">
        <w:t>individuals, 3</w:t>
      </w:r>
      <w:r w:rsidR="00F45FD6" w:rsidRPr="00127059">
        <w:t xml:space="preserve"> officers remain serving at this time.</w:t>
      </w:r>
    </w:p>
    <w:p w:rsidR="00F45FD6" w:rsidRPr="00F45FD6" w:rsidRDefault="00F45FD6" w:rsidP="00F45FD6">
      <w:pPr>
        <w:pStyle w:val="Heading2"/>
        <w:numPr>
          <w:ilvl w:val="0"/>
          <w:numId w:val="3"/>
        </w:numPr>
      </w:pPr>
      <w:r w:rsidRPr="00F45FD6">
        <w:t xml:space="preserve">Please provide a breakdown of the positions of these officers/staff members who have been reported, i.e. how many sergeants, how many constables, etc. </w:t>
      </w:r>
    </w:p>
    <w:p w:rsidR="00A320FF" w:rsidRPr="00B11A55" w:rsidRDefault="00F45FD6" w:rsidP="0051124D">
      <w:pPr>
        <w:ind w:left="360"/>
      </w:pPr>
      <w:r>
        <w:t>In line with previ</w:t>
      </w:r>
      <w:r w:rsidR="0051124D">
        <w:t>ous data reporting in this area, 7 o</w:t>
      </w:r>
      <w:r>
        <w:t>fficers were Police Constables</w:t>
      </w:r>
      <w:r w:rsidR="0051124D">
        <w:t xml:space="preserve"> and 1</w:t>
      </w:r>
      <w:r>
        <w:t xml:space="preserve"> </w:t>
      </w:r>
      <w:r w:rsidR="0051124D">
        <w:t>o</w:t>
      </w:r>
      <w:r>
        <w:t xml:space="preserve">fficer was </w:t>
      </w:r>
      <w:r w:rsidR="00262A34">
        <w:t>of a more senior rank (Sergeant or above)</w:t>
      </w:r>
      <w:r w:rsidR="00127059">
        <w:t>.</w:t>
      </w:r>
      <w:r w:rsidR="00262A34">
        <w:t xml:space="preserve"> </w:t>
      </w:r>
    </w:p>
    <w:p w:rsidR="00F115C8" w:rsidRPr="00B11A55" w:rsidRDefault="00F115C8"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18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18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18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188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18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188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235A7"/>
    <w:multiLevelType w:val="multilevel"/>
    <w:tmpl w:val="EE3AC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2A40C9"/>
    <w:multiLevelType w:val="hybridMultilevel"/>
    <w:tmpl w:val="460212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7059"/>
    <w:rsid w:val="00141533"/>
    <w:rsid w:val="00167528"/>
    <w:rsid w:val="00195CC4"/>
    <w:rsid w:val="00220EF3"/>
    <w:rsid w:val="00253DF6"/>
    <w:rsid w:val="00255F1E"/>
    <w:rsid w:val="00262A34"/>
    <w:rsid w:val="0036503B"/>
    <w:rsid w:val="003D6D03"/>
    <w:rsid w:val="003E12CA"/>
    <w:rsid w:val="004010DC"/>
    <w:rsid w:val="004341F0"/>
    <w:rsid w:val="00456324"/>
    <w:rsid w:val="00475460"/>
    <w:rsid w:val="00490317"/>
    <w:rsid w:val="00491644"/>
    <w:rsid w:val="00496A08"/>
    <w:rsid w:val="004E1605"/>
    <w:rsid w:val="004F653C"/>
    <w:rsid w:val="0051124D"/>
    <w:rsid w:val="00540A52"/>
    <w:rsid w:val="00557306"/>
    <w:rsid w:val="005F2672"/>
    <w:rsid w:val="006D5799"/>
    <w:rsid w:val="0071188D"/>
    <w:rsid w:val="00750D83"/>
    <w:rsid w:val="00793DD5"/>
    <w:rsid w:val="007D55F6"/>
    <w:rsid w:val="007F490F"/>
    <w:rsid w:val="0086779C"/>
    <w:rsid w:val="00874BFD"/>
    <w:rsid w:val="00875812"/>
    <w:rsid w:val="008964EF"/>
    <w:rsid w:val="009631A4"/>
    <w:rsid w:val="00977296"/>
    <w:rsid w:val="00A25E93"/>
    <w:rsid w:val="00A320FF"/>
    <w:rsid w:val="00A70AC0"/>
    <w:rsid w:val="00A84EA9"/>
    <w:rsid w:val="00AC443C"/>
    <w:rsid w:val="00B11A55"/>
    <w:rsid w:val="00B17211"/>
    <w:rsid w:val="00B461B2"/>
    <w:rsid w:val="00B663F4"/>
    <w:rsid w:val="00B71B3C"/>
    <w:rsid w:val="00BC1D89"/>
    <w:rsid w:val="00BC389E"/>
    <w:rsid w:val="00BE1888"/>
    <w:rsid w:val="00BF6B81"/>
    <w:rsid w:val="00C077A8"/>
    <w:rsid w:val="00C606A2"/>
    <w:rsid w:val="00C63872"/>
    <w:rsid w:val="00C84948"/>
    <w:rsid w:val="00CF1111"/>
    <w:rsid w:val="00D05706"/>
    <w:rsid w:val="00D27DC5"/>
    <w:rsid w:val="00D47E36"/>
    <w:rsid w:val="00E55D79"/>
    <w:rsid w:val="00EF4761"/>
    <w:rsid w:val="00F115C8"/>
    <w:rsid w:val="00F45FD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806277">
      <w:bodyDiv w:val="1"/>
      <w:marLeft w:val="0"/>
      <w:marRight w:val="0"/>
      <w:marTop w:val="0"/>
      <w:marBottom w:val="0"/>
      <w:divBdr>
        <w:top w:val="none" w:sz="0" w:space="0" w:color="auto"/>
        <w:left w:val="none" w:sz="0" w:space="0" w:color="auto"/>
        <w:bottom w:val="none" w:sz="0" w:space="0" w:color="auto"/>
        <w:right w:val="none" w:sz="0" w:space="0" w:color="auto"/>
      </w:divBdr>
    </w:div>
    <w:div w:id="610286636">
      <w:bodyDiv w:val="1"/>
      <w:marLeft w:val="0"/>
      <w:marRight w:val="0"/>
      <w:marTop w:val="0"/>
      <w:marBottom w:val="0"/>
      <w:divBdr>
        <w:top w:val="none" w:sz="0" w:space="0" w:color="auto"/>
        <w:left w:val="none" w:sz="0" w:space="0" w:color="auto"/>
        <w:bottom w:val="none" w:sz="0" w:space="0" w:color="auto"/>
        <w:right w:val="none" w:sz="0" w:space="0" w:color="auto"/>
      </w:divBdr>
    </w:div>
    <w:div w:id="1244025744">
      <w:bodyDiv w:val="1"/>
      <w:marLeft w:val="0"/>
      <w:marRight w:val="0"/>
      <w:marTop w:val="0"/>
      <w:marBottom w:val="0"/>
      <w:divBdr>
        <w:top w:val="none" w:sz="0" w:space="0" w:color="auto"/>
        <w:left w:val="none" w:sz="0" w:space="0" w:color="auto"/>
        <w:bottom w:val="none" w:sz="0" w:space="0" w:color="auto"/>
        <w:right w:val="none" w:sz="0" w:space="0" w:color="auto"/>
      </w:divBdr>
    </w:div>
    <w:div w:id="1531065415">
      <w:bodyDiv w:val="1"/>
      <w:marLeft w:val="0"/>
      <w:marRight w:val="0"/>
      <w:marTop w:val="0"/>
      <w:marBottom w:val="0"/>
      <w:divBdr>
        <w:top w:val="none" w:sz="0" w:space="0" w:color="auto"/>
        <w:left w:val="none" w:sz="0" w:space="0" w:color="auto"/>
        <w:bottom w:val="none" w:sz="0" w:space="0" w:color="auto"/>
        <w:right w:val="none" w:sz="0" w:space="0" w:color="auto"/>
      </w:divBdr>
    </w:div>
    <w:div w:id="17501580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fifhh5vo/complaints-about-the-police-sop.pdf"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spa-media/uvyogah0/disciplinary-sop.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spa-media/q1jjirdw/police-service-of-scotland-conduct-regulations-sop.pdf"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791</Words>
  <Characters>4514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2023-05-05T11:18:00Z</cp:lastPrinted>
  <dcterms:created xsi:type="dcterms:W3CDTF">2023-05-01T10:42:00Z</dcterms:created>
  <dcterms:modified xsi:type="dcterms:W3CDTF">2023-05-05T11:18:00Z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