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DB27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8135E">
              <w:t>0542</w:t>
            </w:r>
          </w:p>
          <w:p w14:paraId="34BDABA6" w14:textId="00A9A4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0A6A">
              <w:t>15</w:t>
            </w:r>
            <w:r w:rsidR="006D5799">
              <w:t xml:space="preserve"> </w:t>
            </w:r>
            <w:r w:rsidR="0048135E">
              <w:t xml:space="preserve">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BBD625" w14:textId="77777777" w:rsidR="0048135E" w:rsidRPr="0048135E" w:rsidRDefault="0048135E" w:rsidP="004813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135E">
        <w:rPr>
          <w:rFonts w:eastAsiaTheme="majorEastAsia" w:cstheme="majorBidi"/>
          <w:b/>
          <w:color w:val="000000" w:themeColor="text1"/>
          <w:szCs w:val="26"/>
        </w:rPr>
        <w:t xml:space="preserve">The number of incidents or crimes or reports received or attended by your police department referencing “sodium nitrite” or logged as relating to sodium nitrite.  </w:t>
      </w:r>
    </w:p>
    <w:p w14:paraId="45767939" w14:textId="77777777" w:rsidR="0048135E" w:rsidRPr="0048135E" w:rsidRDefault="0048135E" w:rsidP="004813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135E">
        <w:rPr>
          <w:rFonts w:eastAsiaTheme="majorEastAsia" w:cstheme="majorBidi"/>
          <w:b/>
          <w:color w:val="000000" w:themeColor="text1"/>
          <w:szCs w:val="26"/>
        </w:rPr>
        <w:t xml:space="preserve">In each case, please include a brief description which summarises what happened.  </w:t>
      </w:r>
    </w:p>
    <w:p w14:paraId="2909FDE1" w14:textId="77777777" w:rsidR="0048135E" w:rsidRDefault="0048135E" w:rsidP="004813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135E">
        <w:rPr>
          <w:rFonts w:eastAsiaTheme="majorEastAsia" w:cstheme="majorBidi"/>
          <w:b/>
          <w:color w:val="000000" w:themeColor="text1"/>
          <w:szCs w:val="26"/>
        </w:rPr>
        <w:t xml:space="preserve">Please provide the results broken down by year for the past two years – 2023 and 2024, as well as the start of 2025, up to and including 10 February.  </w:t>
      </w:r>
    </w:p>
    <w:p w14:paraId="64355CFC" w14:textId="16662CB8" w:rsidR="00A0167C" w:rsidRDefault="00A0167C" w:rsidP="00793DD5">
      <w:pPr>
        <w:tabs>
          <w:tab w:val="left" w:pos="5400"/>
        </w:tabs>
      </w:pPr>
      <w:r>
        <w:t>I</w:t>
      </w:r>
      <w:r w:rsidR="0048135E">
        <w:t>n relation to crime reports, u</w:t>
      </w:r>
      <w:r w:rsidR="0048135E" w:rsidRPr="0048135E">
        <w:t xml:space="preserve">nfortunately, I estimate that it would cost well in excess of the current FOI cost threshold of £600 to process your request.  </w:t>
      </w:r>
    </w:p>
    <w:p w14:paraId="1F35443E" w14:textId="7209274B" w:rsidR="00EF0FBB" w:rsidRDefault="0048135E" w:rsidP="00793DD5">
      <w:pPr>
        <w:tabs>
          <w:tab w:val="left" w:pos="5400"/>
        </w:tabs>
      </w:pPr>
      <w:r w:rsidRPr="0048135E">
        <w:t>I am therefore refusing to provide the information sought in terms of section 12(1) of the Act - Excessive Cost of Compliance.</w:t>
      </w:r>
    </w:p>
    <w:p w14:paraId="497BF0DD" w14:textId="6561E4F5" w:rsidR="00EF0FBB" w:rsidRDefault="0048135E" w:rsidP="00793DD5">
      <w:pPr>
        <w:tabs>
          <w:tab w:val="left" w:pos="5400"/>
        </w:tabs>
      </w:pPr>
      <w:r w:rsidRPr="0048135E">
        <w:t xml:space="preserve">To explain, we have no means of searching crime reports </w:t>
      </w:r>
      <w:r>
        <w:t>for specific keywords</w:t>
      </w:r>
      <w:r w:rsidRPr="0048135E">
        <w:t xml:space="preserve">.  Researching your request would therefore require the individual assessment of all </w:t>
      </w:r>
      <w:r>
        <w:t xml:space="preserve">potentially relevant </w:t>
      </w:r>
      <w:r w:rsidRPr="0048135E">
        <w:t>crime report</w:t>
      </w:r>
      <w:r>
        <w:t>s to establish if relevant to your request.</w:t>
      </w:r>
    </w:p>
    <w:p w14:paraId="33D878E7" w14:textId="6193B080" w:rsidR="007A4241" w:rsidRDefault="00A0167C" w:rsidP="00793DD5">
      <w:pPr>
        <w:tabs>
          <w:tab w:val="left" w:pos="5400"/>
        </w:tabs>
      </w:pPr>
      <w:r>
        <w:t>In relation to incident reports, we have</w:t>
      </w:r>
      <w:r w:rsidR="0048135E">
        <w:t xml:space="preserve"> carried out searches of the Police Scotland STORM incident recording system </w:t>
      </w:r>
      <w:r w:rsidR="007A4241">
        <w:t xml:space="preserve">for </w:t>
      </w:r>
      <w:r>
        <w:t xml:space="preserve">any reference to ‘sodium’ </w:t>
      </w:r>
      <w:r w:rsidR="007A4241">
        <w:t xml:space="preserve">for the period </w:t>
      </w:r>
      <w:r>
        <w:t xml:space="preserve">1 January </w:t>
      </w:r>
      <w:r w:rsidR="007A4241">
        <w:t xml:space="preserve">2023 to 10 February 2025.  </w:t>
      </w:r>
    </w:p>
    <w:p w14:paraId="51F96027" w14:textId="45964686" w:rsidR="00237DE0" w:rsidRDefault="00A0167C" w:rsidP="00793DD5">
      <w:pPr>
        <w:tabs>
          <w:tab w:val="left" w:pos="5400"/>
        </w:tabs>
      </w:pPr>
      <w:r>
        <w:t>The</w:t>
      </w:r>
      <w:r w:rsidR="00237DE0">
        <w:t xml:space="preserve"> search identified one incident of relevance</w:t>
      </w:r>
      <w:r>
        <w:t>,</w:t>
      </w:r>
      <w:r w:rsidR="00237DE0">
        <w:t xml:space="preserve"> </w:t>
      </w:r>
      <w:r>
        <w:t>from</w:t>
      </w:r>
      <w:r w:rsidR="00237DE0">
        <w:t xml:space="preserve"> 2024</w:t>
      </w:r>
      <w:r>
        <w:t>,</w:t>
      </w:r>
      <w:r w:rsidR="00237DE0">
        <w:t xml:space="preserve"> whereby a person had taken sodium nitrite.</w:t>
      </w:r>
    </w:p>
    <w:p w14:paraId="6E0E2841" w14:textId="31C97CF4" w:rsidR="00A0167C" w:rsidRDefault="00A0167C" w:rsidP="00A0167C">
      <w:pPr>
        <w:tabs>
          <w:tab w:val="left" w:pos="5400"/>
        </w:tabs>
      </w:pPr>
      <w:r w:rsidRPr="00602B7C">
        <w:t xml:space="preserve">All statistics are provisional and should be treated as management information. </w:t>
      </w:r>
      <w:r>
        <w:br/>
        <w:t>Data was</w:t>
      </w:r>
      <w:r w:rsidRPr="00602B7C">
        <w:t xml:space="preserve"> extracted from Police Scotland systems and are correct as at</w:t>
      </w:r>
      <w:r>
        <w:t xml:space="preserve"> 8 April 2025.</w:t>
      </w:r>
    </w:p>
    <w:p w14:paraId="0228CDE5" w14:textId="77777777" w:rsidR="00A0167C" w:rsidRDefault="00A0167C" w:rsidP="00A0167C">
      <w:pPr>
        <w:tabs>
          <w:tab w:val="left" w:pos="5400"/>
        </w:tabs>
      </w:pPr>
    </w:p>
    <w:p w14:paraId="34BDABBE" w14:textId="302B24A0" w:rsidR="00496A08" w:rsidRPr="00BF6B81" w:rsidRDefault="00496A08" w:rsidP="00A0167C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86954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69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96B4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69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E64CE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69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F0689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69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BB696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69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F588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69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D11AE"/>
    <w:rsid w:val="00207326"/>
    <w:rsid w:val="00237DE0"/>
    <w:rsid w:val="00253DF6"/>
    <w:rsid w:val="00255F1E"/>
    <w:rsid w:val="00277D9B"/>
    <w:rsid w:val="002F5274"/>
    <w:rsid w:val="0034797F"/>
    <w:rsid w:val="0036503B"/>
    <w:rsid w:val="00376A4A"/>
    <w:rsid w:val="003D6D03"/>
    <w:rsid w:val="003E12CA"/>
    <w:rsid w:val="004010DC"/>
    <w:rsid w:val="00420A6A"/>
    <w:rsid w:val="004341F0"/>
    <w:rsid w:val="00456324"/>
    <w:rsid w:val="00475460"/>
    <w:rsid w:val="0048135E"/>
    <w:rsid w:val="00490317"/>
    <w:rsid w:val="00491644"/>
    <w:rsid w:val="00496A08"/>
    <w:rsid w:val="004D7E5A"/>
    <w:rsid w:val="004E1605"/>
    <w:rsid w:val="004F6284"/>
    <w:rsid w:val="004F653C"/>
    <w:rsid w:val="00540A52"/>
    <w:rsid w:val="00557306"/>
    <w:rsid w:val="005635A3"/>
    <w:rsid w:val="00645CFA"/>
    <w:rsid w:val="00685219"/>
    <w:rsid w:val="006D5799"/>
    <w:rsid w:val="007440EA"/>
    <w:rsid w:val="00750D83"/>
    <w:rsid w:val="00785DBC"/>
    <w:rsid w:val="00791B3E"/>
    <w:rsid w:val="00793DD5"/>
    <w:rsid w:val="007969E7"/>
    <w:rsid w:val="007A4241"/>
    <w:rsid w:val="007D55F6"/>
    <w:rsid w:val="007F490F"/>
    <w:rsid w:val="00811582"/>
    <w:rsid w:val="0086779C"/>
    <w:rsid w:val="00874BFD"/>
    <w:rsid w:val="008964EF"/>
    <w:rsid w:val="00915E01"/>
    <w:rsid w:val="009631A4"/>
    <w:rsid w:val="00977296"/>
    <w:rsid w:val="009D6529"/>
    <w:rsid w:val="00A0167C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4EF7"/>
    <w:rsid w:val="00CD7AC9"/>
    <w:rsid w:val="00CF1111"/>
    <w:rsid w:val="00D05706"/>
    <w:rsid w:val="00D27DC5"/>
    <w:rsid w:val="00D47E36"/>
    <w:rsid w:val="00DA0856"/>
    <w:rsid w:val="00E25AB4"/>
    <w:rsid w:val="00E55D79"/>
    <w:rsid w:val="00EE2373"/>
    <w:rsid w:val="00EF0FBB"/>
    <w:rsid w:val="00EF4761"/>
    <w:rsid w:val="00F036C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2025-04-10T15:22:00Z</dcterms:created>
  <dcterms:modified xsi:type="dcterms:W3CDTF">2025-04-15T10:04:00Z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