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A96AC3" w:rsidR="00B17211" w:rsidRPr="00B17211" w:rsidRDefault="00B17211" w:rsidP="007F490F">
            <w:r w:rsidRPr="007F490F">
              <w:rPr>
                <w:rStyle w:val="Heading2Char"/>
              </w:rPr>
              <w:t>Our reference:</w:t>
            </w:r>
            <w:r>
              <w:t xml:space="preserve">  FOI 2</w:t>
            </w:r>
            <w:r w:rsidR="00EF0FBB">
              <w:t>5</w:t>
            </w:r>
            <w:r>
              <w:t>-</w:t>
            </w:r>
            <w:r w:rsidR="00B81459">
              <w:t>1146</w:t>
            </w:r>
          </w:p>
          <w:p w14:paraId="34BDABA6" w14:textId="71598105" w:rsidR="00B17211" w:rsidRDefault="00456324" w:rsidP="00EE2373">
            <w:r w:rsidRPr="007F490F">
              <w:rPr>
                <w:rStyle w:val="Heading2Char"/>
              </w:rPr>
              <w:t>Respon</w:t>
            </w:r>
            <w:r w:rsidR="007D55F6">
              <w:rPr>
                <w:rStyle w:val="Heading2Char"/>
              </w:rPr>
              <w:t>ded to:</w:t>
            </w:r>
            <w:r w:rsidR="007F490F">
              <w:t xml:space="preserve">  </w:t>
            </w:r>
            <w:r w:rsidR="003761C4">
              <w:t>25</w:t>
            </w:r>
            <w:r w:rsidR="006D5799">
              <w:t xml:space="preserve"> </w:t>
            </w:r>
            <w:r w:rsidR="00B81459">
              <w:t xml:space="preserve">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D7216B" w14:textId="77777777" w:rsidR="00B81459" w:rsidRPr="00B81459" w:rsidRDefault="00B81459" w:rsidP="00B81459">
      <w:pPr>
        <w:pStyle w:val="Heading2"/>
      </w:pPr>
      <w:r w:rsidRPr="00B81459">
        <w:t>Under detected crimes (lines 71487, 71023, and 70771) it mentions keeping dogs under proper control, contravention of an order. </w:t>
      </w:r>
    </w:p>
    <w:p w14:paraId="190AB432" w14:textId="070055BF" w:rsidR="00B81459" w:rsidRPr="00B81459" w:rsidRDefault="00B81459" w:rsidP="00B81459">
      <w:pPr>
        <w:pStyle w:val="Heading2"/>
      </w:pPr>
      <w:r w:rsidRPr="00B81459">
        <w:t>Under recorded crimes (line 2772) it mentions that too.  Can you tell me what legislation and subsection etc this is please? </w:t>
      </w:r>
    </w:p>
    <w:p w14:paraId="4FFAC47F" w14:textId="32E63570" w:rsidR="00B81459" w:rsidRPr="00B81459" w:rsidRDefault="00B81459" w:rsidP="00B81459">
      <w:pPr>
        <w:pStyle w:val="Heading2"/>
      </w:pPr>
      <w:r w:rsidRPr="00B81459">
        <w:t>Under detected  (line 71023) it mentions dogs bred for fighting. Can you also tell me what legislation and subsection etc this is please? </w:t>
      </w:r>
    </w:p>
    <w:p w14:paraId="6251141A" w14:textId="77777777" w:rsidR="00B81459" w:rsidRPr="00B81459" w:rsidRDefault="00B81459" w:rsidP="00B81459">
      <w:pPr>
        <w:pStyle w:val="Heading2"/>
      </w:pPr>
      <w:r w:rsidRPr="00B81459">
        <w:t>There are three separate entries in the response for P&amp;K financial year 2024/25 (keeping dogs under proper control, contravention of an order) in the detected section totalling 21 in all. Can you tell me why it has been broken down into these three separate sections rather than rolled into one please? </w:t>
      </w:r>
    </w:p>
    <w:p w14:paraId="10F1DF48" w14:textId="77777777" w:rsidR="00D22CE7" w:rsidRDefault="00D22CE7" w:rsidP="00D22CE7">
      <w:r>
        <w:t>The information sought is held by Police Scotland, but I am refusing to provide it in terms of s</w:t>
      </w:r>
      <w:r w:rsidRPr="00453F0A">
        <w:t>ection 16</w:t>
      </w:r>
      <w:r>
        <w:t>(1) of the Act on the basis that the section 25(1) exemption applies:</w:t>
      </w:r>
    </w:p>
    <w:p w14:paraId="2A0F80A2" w14:textId="77777777" w:rsidR="00D22CE7" w:rsidRDefault="00D22CE7" w:rsidP="00D22CE7">
      <w:r>
        <w:t>“Information which the applicant can reasonably obtain other than by requesting it […] is exempt information”.</w:t>
      </w:r>
    </w:p>
    <w:p w14:paraId="59C26FF7" w14:textId="7CC3A74A" w:rsidR="00D22CE7" w:rsidRDefault="00D22CE7" w:rsidP="00D22CE7">
      <w:pPr>
        <w:tabs>
          <w:tab w:val="left" w:pos="5400"/>
        </w:tabs>
      </w:pPr>
      <w:r>
        <w:t>The descriptions provided are Scottish Government Justice Directorate (SGJD) crime classifications, the</w:t>
      </w:r>
      <w:r w:rsidRPr="00D22CE7">
        <w:t xml:space="preserve"> legislation covered by each description</w:t>
      </w:r>
      <w:r>
        <w:t xml:space="preserve"> is available at the link below. </w:t>
      </w:r>
      <w:r w:rsidRPr="00D22CE7">
        <w:t xml:space="preserve"> Please refer to the third tab in the spreadsheet and the SGJD classifications you are looking for are 51/011 and 51/012</w:t>
      </w:r>
      <w:r>
        <w:t xml:space="preserve"> </w:t>
      </w:r>
      <w:hyperlink r:id="rId11" w:history="1">
        <w:r w:rsidRPr="00D22CE7">
          <w:rPr>
            <w:rStyle w:val="Hyperlink"/>
          </w:rPr>
          <w:t>Crime and justice statistics: ISCJIS charge codes, October 2018 - gov.scot</w:t>
        </w:r>
      </w:hyperlink>
    </w:p>
    <w:p w14:paraId="2F489457" w14:textId="78F5B292" w:rsidR="00D22CE7" w:rsidRPr="00D22CE7" w:rsidRDefault="00D22CE7" w:rsidP="00D22CE7">
      <w:pPr>
        <w:tabs>
          <w:tab w:val="left" w:pos="5400"/>
        </w:tabs>
      </w:pPr>
      <w:r w:rsidRPr="00D22CE7">
        <w:t>Further information can be found in the </w:t>
      </w:r>
      <w:hyperlink r:id="rId12" w:tgtFrame="_blank" w:history="1">
        <w:r w:rsidRPr="00D22CE7">
          <w:rPr>
            <w:rStyle w:val="Hyperlink"/>
          </w:rPr>
          <w:t>Scottish Crime Recording Standard (PDF)</w:t>
        </w:r>
      </w:hyperlink>
    </w:p>
    <w:p w14:paraId="6A35CC14" w14:textId="47F95444" w:rsidR="00D22CE7" w:rsidRPr="00D22CE7" w:rsidRDefault="00D22CE7" w:rsidP="00D22CE7">
      <w:pPr>
        <w:tabs>
          <w:tab w:val="left" w:pos="5400"/>
        </w:tabs>
      </w:pPr>
      <w:r w:rsidRPr="00D22CE7">
        <w:t>In relation to the three separate entries</w:t>
      </w:r>
      <w:r>
        <w:t>, t</w:t>
      </w:r>
      <w:r w:rsidRPr="00D22CE7">
        <w:t>here are separate rows in the spreadsheet for each Multi Member Ward, calendar year and month - and so filtering on the crime classification and Perth and Kinross Local Authority area will return multiple lines of data.</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0CCD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1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9687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1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87A2D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1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3579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1C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EBFFCE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1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7C13F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1C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1C4"/>
    <w:rsid w:val="00376A4A"/>
    <w:rsid w:val="003D6D03"/>
    <w:rsid w:val="003E12CA"/>
    <w:rsid w:val="004010DC"/>
    <w:rsid w:val="004341F0"/>
    <w:rsid w:val="00456324"/>
    <w:rsid w:val="00475460"/>
    <w:rsid w:val="00490317"/>
    <w:rsid w:val="00491644"/>
    <w:rsid w:val="00496A08"/>
    <w:rsid w:val="004A2DC7"/>
    <w:rsid w:val="004E1605"/>
    <w:rsid w:val="004F653C"/>
    <w:rsid w:val="00540A52"/>
    <w:rsid w:val="00557306"/>
    <w:rsid w:val="00645CFA"/>
    <w:rsid w:val="00685219"/>
    <w:rsid w:val="006D5799"/>
    <w:rsid w:val="007440EA"/>
    <w:rsid w:val="00750D83"/>
    <w:rsid w:val="00785DBC"/>
    <w:rsid w:val="00793DD5"/>
    <w:rsid w:val="007C7830"/>
    <w:rsid w:val="007D55F6"/>
    <w:rsid w:val="007F490F"/>
    <w:rsid w:val="0086779C"/>
    <w:rsid w:val="00874BFD"/>
    <w:rsid w:val="008948BA"/>
    <w:rsid w:val="008964EF"/>
    <w:rsid w:val="00915E01"/>
    <w:rsid w:val="009631A4"/>
    <w:rsid w:val="00977296"/>
    <w:rsid w:val="00992038"/>
    <w:rsid w:val="00A25E93"/>
    <w:rsid w:val="00A320FF"/>
    <w:rsid w:val="00A70AC0"/>
    <w:rsid w:val="00A84EA9"/>
    <w:rsid w:val="00AC443C"/>
    <w:rsid w:val="00AE3CD5"/>
    <w:rsid w:val="00B033D6"/>
    <w:rsid w:val="00B11A55"/>
    <w:rsid w:val="00B17211"/>
    <w:rsid w:val="00B461B2"/>
    <w:rsid w:val="00B654B6"/>
    <w:rsid w:val="00B71B3C"/>
    <w:rsid w:val="00B81459"/>
    <w:rsid w:val="00BC389E"/>
    <w:rsid w:val="00BE1888"/>
    <w:rsid w:val="00BF6B81"/>
    <w:rsid w:val="00C077A8"/>
    <w:rsid w:val="00C14FF4"/>
    <w:rsid w:val="00C1679F"/>
    <w:rsid w:val="00C606A2"/>
    <w:rsid w:val="00C63872"/>
    <w:rsid w:val="00C84948"/>
    <w:rsid w:val="00C94ED8"/>
    <w:rsid w:val="00CF1111"/>
    <w:rsid w:val="00D05706"/>
    <w:rsid w:val="00D22CE7"/>
    <w:rsid w:val="00D27DC5"/>
    <w:rsid w:val="00D47E36"/>
    <w:rsid w:val="00E25AB4"/>
    <w:rsid w:val="00E55D79"/>
    <w:rsid w:val="00E81C2C"/>
    <w:rsid w:val="00EE2373"/>
    <w:rsid w:val="00EF0FBB"/>
    <w:rsid w:val="00EF4761"/>
    <w:rsid w:val="00FC2DA7"/>
    <w:rsid w:val="00FD3D9A"/>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22CE7"/>
    <w:rPr>
      <w:color w:val="605E5C"/>
      <w:shd w:val="clear" w:color="auto" w:fill="E1DFDD"/>
    </w:rPr>
  </w:style>
  <w:style w:type="character" w:styleId="FollowedHyperlink">
    <w:name w:val="FollowedHyperlink"/>
    <w:basedOn w:val="DefaultParagraphFont"/>
    <w:uiPriority w:val="99"/>
    <w:semiHidden/>
    <w:unhideWhenUsed/>
    <w:rsid w:val="00D22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35086">
      <w:bodyDiv w:val="1"/>
      <w:marLeft w:val="0"/>
      <w:marRight w:val="0"/>
      <w:marTop w:val="0"/>
      <w:marBottom w:val="0"/>
      <w:divBdr>
        <w:top w:val="none" w:sz="0" w:space="0" w:color="auto"/>
        <w:left w:val="none" w:sz="0" w:space="0" w:color="auto"/>
        <w:bottom w:val="none" w:sz="0" w:space="0" w:color="auto"/>
        <w:right w:val="none" w:sz="0" w:space="0" w:color="auto"/>
      </w:divBdr>
    </w:div>
    <w:div w:id="1062362063">
      <w:bodyDiv w:val="1"/>
      <w:marLeft w:val="0"/>
      <w:marRight w:val="0"/>
      <w:marTop w:val="0"/>
      <w:marBottom w:val="0"/>
      <w:divBdr>
        <w:top w:val="none" w:sz="0" w:space="0" w:color="auto"/>
        <w:left w:val="none" w:sz="0" w:space="0" w:color="auto"/>
        <w:bottom w:val="none" w:sz="0" w:space="0" w:color="auto"/>
        <w:right w:val="none" w:sz="0" w:space="0" w:color="auto"/>
      </w:divBdr>
    </w:div>
    <w:div w:id="1250433782">
      <w:bodyDiv w:val="1"/>
      <w:marLeft w:val="0"/>
      <w:marRight w:val="0"/>
      <w:marTop w:val="0"/>
      <w:marBottom w:val="0"/>
      <w:divBdr>
        <w:top w:val="none" w:sz="0" w:space="0" w:color="auto"/>
        <w:left w:val="none" w:sz="0" w:space="0" w:color="auto"/>
        <w:bottom w:val="none" w:sz="0" w:space="0" w:color="auto"/>
        <w:right w:val="none" w:sz="0" w:space="0" w:color="auto"/>
      </w:divBdr>
    </w:div>
    <w:div w:id="151194780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p0nfjj2c/scottish-crime-recording-standard-crime-recording-and-counting-rules-april-2021.pdf?view=Standar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crime-and-justice-statistics-iscjis-charge-codes-october-2018/"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2025-04-25T09:00:00Z</dcterms:created>
  <dcterms:modified xsi:type="dcterms:W3CDTF">2025-04-25T09:00:00Z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