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2B96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43F26">
              <w:t>0190</w:t>
            </w:r>
          </w:p>
          <w:p w14:paraId="34BDABA6" w14:textId="5A37C0D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F6C04">
              <w:t>24</w:t>
            </w:r>
            <w:r w:rsidR="00100B58">
              <w:t xml:space="preserve"> March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4439DE" w14:textId="4E455C8C" w:rsidR="00E43F26" w:rsidRDefault="00E43F26" w:rsidP="00EF6911">
      <w:pPr>
        <w:pStyle w:val="Heading2"/>
        <w:numPr>
          <w:ilvl w:val="0"/>
          <w:numId w:val="2"/>
        </w:numPr>
      </w:pPr>
      <w:r w:rsidRPr="00E43F26">
        <w:t>On how many occasions have misconduct proceedings been brought towards a constable, or Police Scotland staff member. Please provide data for each year since 2020.  </w:t>
      </w:r>
    </w:p>
    <w:p w14:paraId="20E8F8FB" w14:textId="77EA1593" w:rsidR="00E43F26" w:rsidRPr="00E43F26" w:rsidRDefault="00495AD5" w:rsidP="00E43F26">
      <w:pPr>
        <w:rPr>
          <w:b/>
          <w:bCs/>
        </w:rPr>
      </w:pPr>
      <w:r>
        <w:rPr>
          <w:b/>
          <w:bCs/>
        </w:rPr>
        <w:t xml:space="preserve">Table 1- </w:t>
      </w:r>
      <w:r w:rsidR="00F55934">
        <w:rPr>
          <w:b/>
          <w:bCs/>
        </w:rPr>
        <w:t>Police Staff</w:t>
      </w:r>
    </w:p>
    <w:tbl>
      <w:tblPr>
        <w:tblW w:w="4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551"/>
      </w:tblGrid>
      <w:tr w:rsidR="00E43F26" w14:paraId="52ABE8ED" w14:textId="77777777" w:rsidTr="00100B58">
        <w:trPr>
          <w:trHeight w:val="290"/>
        </w:trPr>
        <w:tc>
          <w:tcPr>
            <w:tcW w:w="4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46B0F" w14:textId="77777777" w:rsidR="00E43F26" w:rsidRPr="00E43F26" w:rsidRDefault="00E43F26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Police Staff - Disciplinary Investigations</w:t>
            </w:r>
          </w:p>
        </w:tc>
      </w:tr>
      <w:tr w:rsidR="00100B58" w14:paraId="1F135278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13BB11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Calendar Year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C5564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Headcount of Investigations</w:t>
            </w:r>
          </w:p>
        </w:tc>
      </w:tr>
      <w:tr w:rsidR="00100B58" w14:paraId="4B065668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F95B1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E87CF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41</w:t>
            </w:r>
          </w:p>
        </w:tc>
      </w:tr>
      <w:tr w:rsidR="00100B58" w14:paraId="5235B295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DC359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C18ED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25</w:t>
            </w:r>
          </w:p>
        </w:tc>
      </w:tr>
      <w:tr w:rsidR="00100B58" w14:paraId="1C291764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0DF62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6A9F7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56</w:t>
            </w:r>
          </w:p>
        </w:tc>
      </w:tr>
      <w:tr w:rsidR="00100B58" w14:paraId="56734EC9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31B96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6358A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45</w:t>
            </w:r>
          </w:p>
        </w:tc>
      </w:tr>
      <w:tr w:rsidR="00100B58" w14:paraId="223976E5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24951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3692B" w14:textId="77777777" w:rsidR="00100B58" w:rsidRPr="00E43F26" w:rsidRDefault="00100B58" w:rsidP="00E43F26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45</w:t>
            </w:r>
          </w:p>
        </w:tc>
      </w:tr>
    </w:tbl>
    <w:p w14:paraId="3BE08C3D" w14:textId="77777777" w:rsidR="00083A84" w:rsidRDefault="00083A84" w:rsidP="00100B58">
      <w:pPr>
        <w:rPr>
          <w:b/>
          <w:bCs/>
        </w:rPr>
      </w:pPr>
    </w:p>
    <w:p w14:paraId="3BE11CE1" w14:textId="214DAC87" w:rsidR="00100B58" w:rsidRPr="00E43F26" w:rsidRDefault="00100B58" w:rsidP="00100B58">
      <w:pPr>
        <w:rPr>
          <w:b/>
          <w:bCs/>
        </w:rPr>
      </w:pPr>
      <w:r>
        <w:rPr>
          <w:b/>
          <w:bCs/>
        </w:rPr>
        <w:t xml:space="preserve">Table </w:t>
      </w:r>
      <w:r w:rsidR="00E4460C">
        <w:rPr>
          <w:b/>
          <w:bCs/>
        </w:rPr>
        <w:t>2</w:t>
      </w:r>
      <w:r>
        <w:rPr>
          <w:b/>
          <w:bCs/>
        </w:rPr>
        <w:t>- Police Officers</w:t>
      </w:r>
    </w:p>
    <w:tbl>
      <w:tblPr>
        <w:tblW w:w="4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551"/>
      </w:tblGrid>
      <w:tr w:rsidR="00F55934" w:rsidRPr="00E43F26" w14:paraId="0AAF3632" w14:textId="77777777" w:rsidTr="00100B58">
        <w:trPr>
          <w:trHeight w:val="290"/>
        </w:trPr>
        <w:tc>
          <w:tcPr>
            <w:tcW w:w="4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09B35" w14:textId="5D19AC30" w:rsidR="00F55934" w:rsidRPr="00E43F26" w:rsidRDefault="00F55934" w:rsidP="00DB2998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 xml:space="preserve">Police </w:t>
            </w:r>
            <w:r>
              <w:rPr>
                <w:b/>
              </w:rPr>
              <w:t>Officers</w:t>
            </w:r>
            <w:r w:rsidRPr="00E43F26">
              <w:rPr>
                <w:b/>
              </w:rPr>
              <w:t xml:space="preserve"> </w:t>
            </w:r>
            <w:r w:rsidR="00100B58">
              <w:rPr>
                <w:b/>
              </w:rPr>
              <w:t>–</w:t>
            </w:r>
            <w:r w:rsidRPr="00E43F26">
              <w:rPr>
                <w:b/>
              </w:rPr>
              <w:t xml:space="preserve"> </w:t>
            </w:r>
            <w:r w:rsidR="00100B58">
              <w:rPr>
                <w:b/>
              </w:rPr>
              <w:t>Misconduct Investigations</w:t>
            </w:r>
          </w:p>
        </w:tc>
      </w:tr>
      <w:tr w:rsidR="00100B58" w:rsidRPr="00E43F26" w14:paraId="18021FE4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ECC0A" w14:textId="77777777" w:rsidR="00100B58" w:rsidRPr="00E43F26" w:rsidRDefault="00100B58" w:rsidP="00DB2998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Calendar Year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69E74" w14:textId="6B89A56C" w:rsidR="00100B58" w:rsidRPr="00E43F26" w:rsidRDefault="00100B58" w:rsidP="00DB299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Number of </w:t>
            </w:r>
            <w:r w:rsidR="009A4C38">
              <w:rPr>
                <w:b/>
              </w:rPr>
              <w:t>S</w:t>
            </w:r>
            <w:r>
              <w:rPr>
                <w:b/>
              </w:rPr>
              <w:t>ubject Officers</w:t>
            </w:r>
          </w:p>
        </w:tc>
      </w:tr>
      <w:tr w:rsidR="00100B58" w:rsidRPr="00E43F26" w14:paraId="3C27C2BC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E2188" w14:textId="77777777" w:rsidR="00100B58" w:rsidRPr="00E43F26" w:rsidRDefault="00100B58" w:rsidP="00DB2998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91E9E" w14:textId="60D56AA4" w:rsidR="00100B58" w:rsidRPr="00E43F26" w:rsidRDefault="00100B58" w:rsidP="00DB2998">
            <w:pPr>
              <w:spacing w:line="240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100B58" w:rsidRPr="00E43F26" w14:paraId="3C0F0193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6677C" w14:textId="77777777" w:rsidR="00100B58" w:rsidRPr="00E43F26" w:rsidRDefault="00100B58" w:rsidP="00DB2998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CDAEF" w14:textId="02BC6C33" w:rsidR="00100B58" w:rsidRPr="00E43F26" w:rsidRDefault="00100B58" w:rsidP="00DB2998">
            <w:pPr>
              <w:spacing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00B58" w:rsidRPr="00E43F26" w14:paraId="453E4193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C37E0" w14:textId="77777777" w:rsidR="00100B58" w:rsidRPr="00E43F26" w:rsidRDefault="00100B58" w:rsidP="00DB2998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84D31" w14:textId="70266A9D" w:rsidR="00100B58" w:rsidRPr="00E43F26" w:rsidRDefault="00100B58" w:rsidP="00DB2998">
            <w:pPr>
              <w:spacing w:line="240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100B58" w:rsidRPr="00E43F26" w14:paraId="3F620E6A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68EF4" w14:textId="77777777" w:rsidR="00100B58" w:rsidRPr="00E43F26" w:rsidRDefault="00100B58" w:rsidP="00DB2998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lastRenderedPageBreak/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6E55A" w14:textId="3B61D5B5" w:rsidR="00100B58" w:rsidRPr="00E43F26" w:rsidRDefault="00100B58" w:rsidP="00DB2998">
            <w:pPr>
              <w:spacing w:line="240" w:lineRule="auto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100B58" w:rsidRPr="00E43F26" w14:paraId="6B96D330" w14:textId="77777777" w:rsidTr="00100B58">
        <w:trPr>
          <w:trHeight w:val="2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FD3C6" w14:textId="77777777" w:rsidR="00100B58" w:rsidRPr="00E43F26" w:rsidRDefault="00100B58" w:rsidP="00DB2998">
            <w:pPr>
              <w:spacing w:line="240" w:lineRule="auto"/>
              <w:rPr>
                <w:b/>
              </w:rPr>
            </w:pPr>
            <w:r w:rsidRPr="00E43F26">
              <w:rPr>
                <w:b/>
              </w:rPr>
              <w:t>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C0F8C" w14:textId="5282FFB8" w:rsidR="00100B58" w:rsidRPr="00E43F26" w:rsidRDefault="00100B58" w:rsidP="00DB2998">
            <w:pPr>
              <w:spacing w:line="24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14:paraId="2AAFBE80" w14:textId="234ECE51" w:rsidR="009A4C38" w:rsidRPr="009A4C38" w:rsidRDefault="009A4C38" w:rsidP="009A4C38">
      <w:r w:rsidRPr="009A4C38">
        <w:t xml:space="preserve">Data is based on the date </w:t>
      </w:r>
      <w:r w:rsidR="00083A84">
        <w:t xml:space="preserve">the </w:t>
      </w:r>
      <w:r w:rsidRPr="009A4C38">
        <w:t>subject officer was notified of investigation.</w:t>
      </w:r>
    </w:p>
    <w:p w14:paraId="3673C065" w14:textId="08A69040" w:rsidR="00F55934" w:rsidRPr="00E43F26" w:rsidRDefault="00F55934" w:rsidP="00F55934">
      <w:pPr>
        <w:pStyle w:val="Heading2"/>
        <w:numPr>
          <w:ilvl w:val="0"/>
          <w:numId w:val="2"/>
        </w:numPr>
      </w:pPr>
      <w:r w:rsidRPr="00E43F26">
        <w:t xml:space="preserve">In relation to Q1, what is the longest period of time misconduct proceedings have ran on for? </w:t>
      </w:r>
    </w:p>
    <w:p w14:paraId="3F46E775" w14:textId="4E291092" w:rsidR="00100B58" w:rsidRDefault="00100B58" w:rsidP="00100B58">
      <w:r>
        <w:t xml:space="preserve">In relation to police staff, the </w:t>
      </w:r>
      <w:r w:rsidRPr="00E43F26">
        <w:t xml:space="preserve">longest period of time misconduct proceedings </w:t>
      </w:r>
      <w:r w:rsidR="002371F9" w:rsidRPr="00E43F26">
        <w:t>ha</w:t>
      </w:r>
      <w:r w:rsidR="00317617">
        <w:t xml:space="preserve">ve lasted </w:t>
      </w:r>
      <w:r w:rsidRPr="00E43F26">
        <w:t>for</w:t>
      </w:r>
      <w:r>
        <w:t xml:space="preserve"> between the years 2020 and 2024 is 1347 days.  The maximum amount of days is taken for one case from the ‘Case Opened’ to ‘Case Closed’ date.  Please note that a case must be closed to calculate the days taken to conclude a case and therefore does not include any cases currently ongoing.  The ‘Case opened’ date is used to sort the cases into year.</w:t>
      </w:r>
    </w:p>
    <w:p w14:paraId="1E2A4494" w14:textId="77777777" w:rsidR="00100B58" w:rsidRDefault="00100B58" w:rsidP="00100B58">
      <w:r>
        <w:t>Please also note that the time taken to conclude a case can be affected by a variety of factors such as: absence, ongoing criminal cases &amp; annual leave.</w:t>
      </w:r>
    </w:p>
    <w:p w14:paraId="08B5B325" w14:textId="77777777" w:rsidR="009A4C38" w:rsidRDefault="009A4C38" w:rsidP="009A4C38">
      <w:r>
        <w:t xml:space="preserve">You further clarified that in relation to police officers, </w:t>
      </w:r>
      <w:r w:rsidRPr="00100B58">
        <w:t>the data requested relates to misconduct investigations.</w:t>
      </w:r>
    </w:p>
    <w:p w14:paraId="6679ECC5" w14:textId="288B3372" w:rsidR="00100B58" w:rsidRDefault="00100B58" w:rsidP="00100B58">
      <w:r>
        <w:t xml:space="preserve">In relation to police officers, the </w:t>
      </w:r>
      <w:r w:rsidRPr="00E43F26">
        <w:t xml:space="preserve">longest period </w:t>
      </w:r>
      <w:r w:rsidR="008B5BEC">
        <w:t xml:space="preserve">for a </w:t>
      </w:r>
      <w:r w:rsidR="00083A84" w:rsidRPr="00E43F26">
        <w:t xml:space="preserve">misconduct </w:t>
      </w:r>
      <w:r w:rsidR="00083A84" w:rsidRPr="00100B58">
        <w:t>investigation</w:t>
      </w:r>
      <w:r>
        <w:t xml:space="preserve"> is 622 days</w:t>
      </w:r>
      <w:r w:rsidR="00E4460C">
        <w:t xml:space="preserve">.  </w:t>
      </w:r>
    </w:p>
    <w:p w14:paraId="72CAA914" w14:textId="366E2724" w:rsidR="00E4460C" w:rsidRPr="00E4460C" w:rsidRDefault="00E4460C" w:rsidP="00E4460C">
      <w:r>
        <w:t xml:space="preserve">Please note that </w:t>
      </w:r>
      <w:r w:rsidRPr="00E4460C">
        <w:t xml:space="preserve">misconduct investigations can ‘conclude’ at many different stages following the Notice of Misconduct Investigation being served on a Police officer. </w:t>
      </w:r>
    </w:p>
    <w:p w14:paraId="26701F76" w14:textId="3822C06C" w:rsidR="00F55934" w:rsidRDefault="00E4460C" w:rsidP="00F55934">
      <w:r w:rsidRPr="00E4460C">
        <w:t>The figure provided is the longest period between a Notice of Misconduct Investigation being served on a Police officer and the matter being concluded by whatever means - this does not include live investigations that have not yet concluded.</w:t>
      </w:r>
    </w:p>
    <w:p w14:paraId="53A4B210" w14:textId="4A16B633" w:rsidR="00E43F26" w:rsidRPr="00E43F26" w:rsidRDefault="008B5BEC" w:rsidP="00F55934">
      <w:pPr>
        <w:pStyle w:val="Heading2"/>
        <w:numPr>
          <w:ilvl w:val="0"/>
          <w:numId w:val="2"/>
        </w:numPr>
      </w:pPr>
      <w:r>
        <w:t>I</w:t>
      </w:r>
      <w:r w:rsidR="00E43F26" w:rsidRPr="00E43F26">
        <w:t>n relation to Q1, in how many instances did these officers leave the police service before proceedings had concluded?</w:t>
      </w:r>
    </w:p>
    <w:p w14:paraId="60594B71" w14:textId="77777777" w:rsidR="00E4460C" w:rsidRDefault="00E4460C" w:rsidP="00E4460C">
      <w:r w:rsidRPr="00E4460C">
        <w:t>75 officers have left the organisation.</w:t>
      </w:r>
    </w:p>
    <w:p w14:paraId="272522C8" w14:textId="1D49B535" w:rsidR="00F36DB5" w:rsidRPr="00E4460C" w:rsidRDefault="00F36DB5" w:rsidP="00E4460C">
      <w:r>
        <w:t>For further information, the amount of police staff that left the organisation during the same period was 26.</w:t>
      </w:r>
    </w:p>
    <w:p w14:paraId="4FE0C930" w14:textId="77777777" w:rsidR="00E4460C" w:rsidRDefault="00E4460C" w:rsidP="00793DD5"/>
    <w:p w14:paraId="34BDABBE" w14:textId="7D20015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186D8004" w:rsidR="007F490F" w:rsidRDefault="007F490F" w:rsidP="00317617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799F" w14:textId="77777777" w:rsidR="00780652" w:rsidRDefault="00780652" w:rsidP="00491644">
      <w:r>
        <w:separator/>
      </w:r>
    </w:p>
  </w:endnote>
  <w:endnote w:type="continuationSeparator" w:id="0">
    <w:p w14:paraId="760B2D65" w14:textId="77777777" w:rsidR="00780652" w:rsidRDefault="00780652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A2406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C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A143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C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81791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C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34AE0" w14:textId="77777777" w:rsidR="00780652" w:rsidRDefault="00780652" w:rsidP="00491644">
      <w:r>
        <w:separator/>
      </w:r>
    </w:p>
  </w:footnote>
  <w:footnote w:type="continuationSeparator" w:id="0">
    <w:p w14:paraId="6072035D" w14:textId="77777777" w:rsidR="00780652" w:rsidRDefault="00780652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33185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C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186A82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C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18B47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C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351C0"/>
    <w:multiLevelType w:val="hybridMultilevel"/>
    <w:tmpl w:val="6A165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956A8"/>
    <w:multiLevelType w:val="hybridMultilevel"/>
    <w:tmpl w:val="6A165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55009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2573151">
    <w:abstractNumId w:val="1"/>
  </w:num>
  <w:num w:numId="4" w16cid:durableId="11051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3A84"/>
    <w:rsid w:val="00090F3B"/>
    <w:rsid w:val="000E2F19"/>
    <w:rsid w:val="000E6526"/>
    <w:rsid w:val="00100B58"/>
    <w:rsid w:val="00141533"/>
    <w:rsid w:val="00167528"/>
    <w:rsid w:val="00195CC4"/>
    <w:rsid w:val="00207326"/>
    <w:rsid w:val="002371F9"/>
    <w:rsid w:val="00253DF6"/>
    <w:rsid w:val="00255F1E"/>
    <w:rsid w:val="0029281D"/>
    <w:rsid w:val="002A5342"/>
    <w:rsid w:val="002A6ACD"/>
    <w:rsid w:val="00317617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5AD5"/>
    <w:rsid w:val="00496A08"/>
    <w:rsid w:val="004E1605"/>
    <w:rsid w:val="004F653C"/>
    <w:rsid w:val="00505EBD"/>
    <w:rsid w:val="00540A52"/>
    <w:rsid w:val="00557306"/>
    <w:rsid w:val="005A0216"/>
    <w:rsid w:val="005F6C04"/>
    <w:rsid w:val="006005A7"/>
    <w:rsid w:val="00621D1A"/>
    <w:rsid w:val="00645CFA"/>
    <w:rsid w:val="00675118"/>
    <w:rsid w:val="00685219"/>
    <w:rsid w:val="006D5799"/>
    <w:rsid w:val="007440EA"/>
    <w:rsid w:val="00750D83"/>
    <w:rsid w:val="00755081"/>
    <w:rsid w:val="00780652"/>
    <w:rsid w:val="00785DBC"/>
    <w:rsid w:val="00793DD5"/>
    <w:rsid w:val="007940BF"/>
    <w:rsid w:val="007C2A59"/>
    <w:rsid w:val="007D2386"/>
    <w:rsid w:val="007D55F6"/>
    <w:rsid w:val="007F490F"/>
    <w:rsid w:val="0086779C"/>
    <w:rsid w:val="00874BFD"/>
    <w:rsid w:val="008964EF"/>
    <w:rsid w:val="008B5BEC"/>
    <w:rsid w:val="00915E01"/>
    <w:rsid w:val="00944D3D"/>
    <w:rsid w:val="009631A4"/>
    <w:rsid w:val="00977296"/>
    <w:rsid w:val="009A4C38"/>
    <w:rsid w:val="009D4FB6"/>
    <w:rsid w:val="009E2939"/>
    <w:rsid w:val="009E674E"/>
    <w:rsid w:val="00A25E93"/>
    <w:rsid w:val="00A320FF"/>
    <w:rsid w:val="00A70AC0"/>
    <w:rsid w:val="00A84EA9"/>
    <w:rsid w:val="00A91DE8"/>
    <w:rsid w:val="00AC443C"/>
    <w:rsid w:val="00AF31B6"/>
    <w:rsid w:val="00AF6E99"/>
    <w:rsid w:val="00B033D6"/>
    <w:rsid w:val="00B11A55"/>
    <w:rsid w:val="00B17211"/>
    <w:rsid w:val="00B461B2"/>
    <w:rsid w:val="00B654B6"/>
    <w:rsid w:val="00B71B3C"/>
    <w:rsid w:val="00BA372A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1C38"/>
    <w:rsid w:val="00CF0FD5"/>
    <w:rsid w:val="00CF1111"/>
    <w:rsid w:val="00D05706"/>
    <w:rsid w:val="00D27DC5"/>
    <w:rsid w:val="00D47E36"/>
    <w:rsid w:val="00E43F26"/>
    <w:rsid w:val="00E4460C"/>
    <w:rsid w:val="00E45E8E"/>
    <w:rsid w:val="00E55D79"/>
    <w:rsid w:val="00EE2373"/>
    <w:rsid w:val="00EF0FBB"/>
    <w:rsid w:val="00EF4761"/>
    <w:rsid w:val="00F36DB5"/>
    <w:rsid w:val="00F40FD7"/>
    <w:rsid w:val="00F51E62"/>
    <w:rsid w:val="00F55934"/>
    <w:rsid w:val="00FB217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2025-02-27T09:39:00Z</cp:lastPrinted>
  <dcterms:created xsi:type="dcterms:W3CDTF">2025-03-18T16:21:00Z</dcterms:created>
  <dcterms:modified xsi:type="dcterms:W3CDTF">2025-03-24T12:41:00Z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