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343C29F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4965A6">
              <w:t>3904</w:t>
            </w:r>
          </w:p>
          <w:p w14:paraId="34BDABA6" w14:textId="741A290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965A6">
              <w:t>15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1AB5A8F" w14:textId="395D4397" w:rsidR="004965A6" w:rsidRPr="004965A6" w:rsidRDefault="004965A6" w:rsidP="004965A6">
      <w:pPr>
        <w:pStyle w:val="Heading2"/>
      </w:pPr>
      <w:r w:rsidRPr="004965A6">
        <w:t>How many missing persons has PSOS been required to search for each year over the past five years, including the current year?</w:t>
      </w:r>
    </w:p>
    <w:p w14:paraId="45BDEC9A" w14:textId="49F6DB96" w:rsidR="004965A6" w:rsidRDefault="004965A6" w:rsidP="004965A6">
      <w:pPr>
        <w:pStyle w:val="Heading2"/>
      </w:pPr>
      <w:r w:rsidRPr="004965A6">
        <w:t>Of those missing persons, how many were found deceased each year over the past five years?</w:t>
      </w:r>
    </w:p>
    <w:p w14:paraId="6B8C3532" w14:textId="6688ECD1" w:rsidR="004965A6" w:rsidRDefault="004965A6" w:rsidP="004965A6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</w:t>
      </w:r>
      <w:r>
        <w:t>.</w:t>
      </w:r>
    </w:p>
    <w:p w14:paraId="36ED1E00" w14:textId="6A47139D" w:rsidR="004965A6" w:rsidRDefault="004965A6" w:rsidP="004965A6">
      <w:r>
        <w:t xml:space="preserve">By way of explanation, the only way to collate this data would be to manually assess each missing person case to determine whether a search was required. </w:t>
      </w:r>
    </w:p>
    <w:p w14:paraId="34BDABBD" w14:textId="4D998C4A" w:rsidR="00BF6B81" w:rsidRPr="00B11A55" w:rsidRDefault="004965A6" w:rsidP="00992368">
      <w:r>
        <w:t xml:space="preserve">To be of assistance, I can confirm that for the period of 2020/21 – 2024/25 the total number of missing person investigations </w:t>
      </w:r>
      <w:r w:rsidR="00992368">
        <w:t>is 80,579. Of this number, unfortunately 620 were found deceased</w:t>
      </w: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51159C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230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1B3451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230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1FA2D7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230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18B7765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230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1D4586F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230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32BD92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230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16D"/>
    <w:multiLevelType w:val="multilevel"/>
    <w:tmpl w:val="4696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3876487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1478E"/>
    <w:rsid w:val="0036503B"/>
    <w:rsid w:val="00376A4A"/>
    <w:rsid w:val="003D6D03"/>
    <w:rsid w:val="003E12CA"/>
    <w:rsid w:val="004010DC"/>
    <w:rsid w:val="004341F0"/>
    <w:rsid w:val="00456324"/>
    <w:rsid w:val="00475460"/>
    <w:rsid w:val="00490317"/>
    <w:rsid w:val="00491644"/>
    <w:rsid w:val="004965A6"/>
    <w:rsid w:val="00496A08"/>
    <w:rsid w:val="004A0A6A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230C"/>
    <w:rsid w:val="007F490F"/>
    <w:rsid w:val="0086779C"/>
    <w:rsid w:val="00874BFD"/>
    <w:rsid w:val="008964EF"/>
    <w:rsid w:val="00915E01"/>
    <w:rsid w:val="009631A4"/>
    <w:rsid w:val="00977296"/>
    <w:rsid w:val="00992368"/>
    <w:rsid w:val="009C2E43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5706"/>
    <w:rsid w:val="00D27DC5"/>
    <w:rsid w:val="00D47E36"/>
    <w:rsid w:val="00E242F3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321</Words>
  <Characters>1836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2025-12-08T12:29:00Z</dcterms:created>
  <dcterms:modified xsi:type="dcterms:W3CDTF">2025-12-15T13:12:00Z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