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B72A0">
              <w:t>-0651</w:t>
            </w:r>
          </w:p>
          <w:p w:rsidR="00B17211" w:rsidRDefault="00456324" w:rsidP="00BE188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72A0">
              <w:t>29</w:t>
            </w:r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6B81" w:rsidRDefault="009B72A0" w:rsidP="009B72A0">
      <w:pPr>
        <w:pStyle w:val="Heading2"/>
      </w:pPr>
      <w:r w:rsidRPr="009B72A0">
        <w:t>Can you please supply me with any details you hold on police operations/investigations carried out by members of the Scottish Crime Squad based at Stewart St police station, Glasgow between December 1986 and February 1987.</w:t>
      </w:r>
    </w:p>
    <w:p w:rsidR="009B72A0" w:rsidRDefault="009B72A0" w:rsidP="009B72A0">
      <w:r>
        <w:t xml:space="preserve">With regards to providing </w:t>
      </w:r>
      <w:r w:rsidR="00AF2BA8">
        <w:t>you details we hold for this time period at The Scottish Crime Squad at Stewart Street Police Station, Glasgow</w:t>
      </w:r>
      <w:r>
        <w:t>, in accordance with Sections 12(1) (Excessive cost of compliance) and 16(4) (Refusal of request) of the Freedom of Information (Scotland) Act 2002 (the Act), this letter represents a Refusal Notice.</w:t>
      </w:r>
    </w:p>
    <w:p w:rsidR="009B72A0" w:rsidRDefault="009B72A0" w:rsidP="009B72A0">
      <w:r>
        <w:t xml:space="preserve">By way of explanation, </w:t>
      </w:r>
      <w:r w:rsidR="00DF4532">
        <w:t xml:space="preserve">we have not been able to identify anything held </w:t>
      </w:r>
      <w:r w:rsidR="002331F3">
        <w:t xml:space="preserve">within our police systems for this period. </w:t>
      </w:r>
      <w:r w:rsidR="00DF4532" w:rsidRPr="00DF4532">
        <w:t>There may be some information about op</w:t>
      </w:r>
      <w:r w:rsidR="002331F3">
        <w:t>erations from that period at Strathclyde Police which is held in offsite storage.</w:t>
      </w:r>
      <w:r w:rsidR="00D50DE3">
        <w:t xml:space="preserve"> However to find information </w:t>
      </w:r>
      <w:r w:rsidR="002331F3">
        <w:t xml:space="preserve">we would have to </w:t>
      </w:r>
      <w:r w:rsidR="00D50DE3">
        <w:t>search</w:t>
      </w:r>
      <w:r w:rsidR="002331F3">
        <w:t xml:space="preserve"> notebooks and other paperwork held </w:t>
      </w:r>
      <w:r w:rsidR="00D50DE3">
        <w:t xml:space="preserve">of retired Police Officers </w:t>
      </w:r>
      <w:r w:rsidR="002331F3">
        <w:t>and t</w:t>
      </w:r>
      <w:r w:rsidRPr="009B72A0">
        <w:t xml:space="preserve">his would take well in excess of the 40 hours and £600 prescribed by Scottish Ministers. </w:t>
      </w:r>
    </w:p>
    <w:p w:rsidR="001329C9" w:rsidRDefault="001329C9" w:rsidP="001329C9">
      <w:r>
        <w:t>To be of assistance I have provided our Record Retention SOP for your information.</w:t>
      </w:r>
    </w:p>
    <w:p w:rsidR="001329C9" w:rsidRPr="009B72A0" w:rsidRDefault="001329C9" w:rsidP="009B72A0">
      <w:hyperlink r:id="rId8" w:tooltip="Record Retention Sop" w:history="1">
        <w:r w:rsidRPr="001329C9">
          <w:rPr>
            <w:rStyle w:val="Hyperlink"/>
          </w:rPr>
          <w:t>Record Retention SOP</w:t>
        </w:r>
      </w:hyperlink>
      <w:r w:rsidRPr="001329C9"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6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2A4C"/>
    <w:rsid w:val="00090F3B"/>
    <w:rsid w:val="000E6526"/>
    <w:rsid w:val="001329C9"/>
    <w:rsid w:val="00141533"/>
    <w:rsid w:val="00167528"/>
    <w:rsid w:val="00195CC4"/>
    <w:rsid w:val="002331F3"/>
    <w:rsid w:val="00253DF6"/>
    <w:rsid w:val="00255F1E"/>
    <w:rsid w:val="002A5653"/>
    <w:rsid w:val="0036503B"/>
    <w:rsid w:val="003D6D03"/>
    <w:rsid w:val="003E12CA"/>
    <w:rsid w:val="004010DC"/>
    <w:rsid w:val="004341F0"/>
    <w:rsid w:val="00456324"/>
    <w:rsid w:val="00475460"/>
    <w:rsid w:val="00477BFA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B72A0"/>
    <w:rsid w:val="00A25E93"/>
    <w:rsid w:val="00A320FF"/>
    <w:rsid w:val="00A70AC0"/>
    <w:rsid w:val="00AC443C"/>
    <w:rsid w:val="00AF2BA8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0DE3"/>
    <w:rsid w:val="00DF453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2023-04-03T12:31:00Z</cp:lastPrinted>
  <dcterms:created xsi:type="dcterms:W3CDTF">2023-03-29T13:45:00Z</dcterms:created>
  <dcterms:modified xsi:type="dcterms:W3CDTF">2023-04-03T12:31:00Z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