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070D0"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901260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C66BB">
              <w:t>34</w:t>
            </w:r>
            <w:r w:rsidR="003F1E11">
              <w:t>55</w:t>
            </w:r>
          </w:p>
          <w:p w14:paraId="34BDABA6" w14:textId="2D013F60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070D0">
              <w:t>0</w:t>
            </w:r>
            <w:r w:rsidR="00C279AD">
              <w:t>9</w:t>
            </w:r>
            <w:r w:rsidR="005070D0">
              <w:t xml:space="preserve"> 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C205F6B" w14:textId="77777777" w:rsidR="003F1E11" w:rsidRPr="003F1E11" w:rsidRDefault="003F1E11" w:rsidP="003F1E11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F1E11">
        <w:rPr>
          <w:rFonts w:eastAsiaTheme="majorEastAsia" w:cstheme="majorBidi"/>
          <w:b/>
          <w:color w:val="000000" w:themeColor="text1"/>
          <w:szCs w:val="26"/>
        </w:rPr>
        <w:t>For the two specified residential rehabilitation centres listed below, please provide:</w:t>
      </w:r>
    </w:p>
    <w:p w14:paraId="10F97812" w14:textId="77777777" w:rsidR="003F1E11" w:rsidRPr="003F1E11" w:rsidRDefault="003F1E11" w:rsidP="003F1E11">
      <w:pPr>
        <w:numPr>
          <w:ilvl w:val="0"/>
          <w:numId w:val="2"/>
        </w:numPr>
        <w:tabs>
          <w:tab w:val="num" w:pos="720"/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F1E11">
        <w:rPr>
          <w:rFonts w:eastAsiaTheme="majorEastAsia" w:cstheme="majorBidi"/>
          <w:b/>
          <w:color w:val="000000" w:themeColor="text1"/>
          <w:szCs w:val="26"/>
        </w:rPr>
        <w:t>The total number of times that Turning Point Scotland (address: 54 Govan Road, Glasgow, G51 1JL  ) and The Jericho Society – “Jericho House” (address: 36 Artillery Lane, Dundee, DD1 1PE  ) have required attendance by officers from Police Scotland in response to incidents at these premises in the past five calendar years (01 January 2023 to present).</w:t>
      </w:r>
    </w:p>
    <w:p w14:paraId="4D80091B" w14:textId="77777777" w:rsidR="003F1E11" w:rsidRPr="003F1E11" w:rsidRDefault="003F1E11" w:rsidP="003F1E11">
      <w:pPr>
        <w:numPr>
          <w:ilvl w:val="0"/>
          <w:numId w:val="2"/>
        </w:numPr>
        <w:tabs>
          <w:tab w:val="num" w:pos="720"/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F1E11">
        <w:rPr>
          <w:rFonts w:eastAsiaTheme="majorEastAsia" w:cstheme="majorBidi"/>
          <w:b/>
          <w:color w:val="000000" w:themeColor="text1"/>
          <w:szCs w:val="26"/>
        </w:rPr>
        <w:t>If available and recorded, a breakdown by general category for each call-out (or aggregated totals by category) such as:</w:t>
      </w:r>
    </w:p>
    <w:p w14:paraId="43EA1DFC" w14:textId="77777777" w:rsidR="003F1E11" w:rsidRPr="003F1E11" w:rsidRDefault="003F1E11" w:rsidP="003F1E11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F1E11">
        <w:rPr>
          <w:rFonts w:eastAsiaTheme="majorEastAsia" w:cstheme="majorBidi"/>
          <w:b/>
          <w:color w:val="000000" w:themeColor="text1"/>
          <w:szCs w:val="26"/>
        </w:rPr>
        <w:t>Assault (including common assault)</w:t>
      </w:r>
    </w:p>
    <w:p w14:paraId="078D29D6" w14:textId="77777777" w:rsidR="003F1E11" w:rsidRPr="003F1E11" w:rsidRDefault="003F1E11" w:rsidP="003F1E11">
      <w:pPr>
        <w:numPr>
          <w:ilvl w:val="1"/>
          <w:numId w:val="2"/>
        </w:numPr>
        <w:tabs>
          <w:tab w:val="num" w:pos="1440"/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F1E11">
        <w:rPr>
          <w:rFonts w:eastAsiaTheme="majorEastAsia" w:cstheme="majorBidi"/>
          <w:b/>
          <w:color w:val="000000" w:themeColor="text1"/>
          <w:szCs w:val="26"/>
        </w:rPr>
        <w:t>Robbery or attempted robbery</w:t>
      </w:r>
    </w:p>
    <w:p w14:paraId="4D8AAFB0" w14:textId="77777777" w:rsidR="003F1E11" w:rsidRPr="003F1E11" w:rsidRDefault="003F1E11" w:rsidP="003F1E11">
      <w:pPr>
        <w:numPr>
          <w:ilvl w:val="1"/>
          <w:numId w:val="2"/>
        </w:numPr>
        <w:tabs>
          <w:tab w:val="num" w:pos="1440"/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F1E11">
        <w:rPr>
          <w:rFonts w:eastAsiaTheme="majorEastAsia" w:cstheme="majorBidi"/>
          <w:b/>
          <w:color w:val="000000" w:themeColor="text1"/>
          <w:szCs w:val="26"/>
        </w:rPr>
        <w:t>Disturbance or breach of the peace</w:t>
      </w:r>
    </w:p>
    <w:p w14:paraId="5C82CE93" w14:textId="77777777" w:rsidR="003F1E11" w:rsidRPr="003F1E11" w:rsidRDefault="003F1E11" w:rsidP="003F1E11">
      <w:pPr>
        <w:numPr>
          <w:ilvl w:val="1"/>
          <w:numId w:val="2"/>
        </w:numPr>
        <w:tabs>
          <w:tab w:val="num" w:pos="1440"/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F1E11">
        <w:rPr>
          <w:rFonts w:eastAsiaTheme="majorEastAsia" w:cstheme="majorBidi"/>
          <w:b/>
          <w:color w:val="000000" w:themeColor="text1"/>
          <w:szCs w:val="26"/>
        </w:rPr>
        <w:t>Drug-related offence</w:t>
      </w:r>
    </w:p>
    <w:p w14:paraId="3829C19B" w14:textId="1C12F06A" w:rsidR="009D7AF8" w:rsidRDefault="003F1E11" w:rsidP="009D7AF8">
      <w:pPr>
        <w:numPr>
          <w:ilvl w:val="1"/>
          <w:numId w:val="2"/>
        </w:numPr>
        <w:tabs>
          <w:tab w:val="num" w:pos="1440"/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F1E11">
        <w:rPr>
          <w:rFonts w:eastAsiaTheme="majorEastAsia" w:cstheme="majorBidi"/>
          <w:b/>
          <w:color w:val="000000" w:themeColor="text1"/>
          <w:szCs w:val="26"/>
        </w:rPr>
        <w:t>Other (please state category if possible)</w:t>
      </w:r>
    </w:p>
    <w:p w14:paraId="60DBA92F" w14:textId="77777777" w:rsidR="009D7AF8" w:rsidRPr="009D7AF8" w:rsidRDefault="009D7AF8" w:rsidP="009D7AF8">
      <w:pPr>
        <w:tabs>
          <w:tab w:val="num" w:pos="1440"/>
          <w:tab w:val="left" w:pos="5400"/>
        </w:tabs>
        <w:ind w:left="720"/>
        <w:rPr>
          <w:rFonts w:eastAsiaTheme="majorEastAsia" w:cstheme="majorBidi"/>
          <w:b/>
          <w:color w:val="000000" w:themeColor="text1"/>
          <w:szCs w:val="26"/>
        </w:rPr>
      </w:pPr>
    </w:p>
    <w:p w14:paraId="0D6175F5" w14:textId="06C59B35" w:rsidR="003F1E11" w:rsidRDefault="003F1E11" w:rsidP="003F1E11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Please find below tables with the requested information.</w:t>
      </w:r>
    </w:p>
    <w:p w14:paraId="7C137A0A" w14:textId="5EE5CC90" w:rsidR="009D7AF8" w:rsidRPr="009D7AF8" w:rsidRDefault="009D7AF8" w:rsidP="003F1E11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D7AF8">
        <w:rPr>
          <w:rFonts w:eastAsiaTheme="majorEastAsia" w:cstheme="majorBidi"/>
          <w:b/>
          <w:color w:val="000000" w:themeColor="text1"/>
          <w:szCs w:val="26"/>
        </w:rPr>
        <w:t>Number of attended incidents at Turning Point, Glasgow.</w:t>
      </w:r>
    </w:p>
    <w:p w14:paraId="713F6858" w14:textId="190F1AD0" w:rsidR="009D7AF8" w:rsidRDefault="009D7AF8" w:rsidP="003F1E11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Period: 1st Jan 202</w:t>
      </w:r>
      <w:r w:rsidR="004A299C">
        <w:rPr>
          <w:rFonts w:eastAsiaTheme="majorEastAsia" w:cstheme="majorBidi"/>
          <w:bCs/>
          <w:color w:val="000000" w:themeColor="text1"/>
          <w:szCs w:val="26"/>
        </w:rPr>
        <w:t>0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– 31st </w:t>
      </w:r>
      <w:r w:rsidR="005C3F01">
        <w:rPr>
          <w:rFonts w:eastAsiaTheme="majorEastAsia" w:cstheme="majorBidi"/>
          <w:bCs/>
          <w:color w:val="000000" w:themeColor="text1"/>
          <w:szCs w:val="26"/>
        </w:rPr>
        <w:t>Oct 2025</w:t>
      </w:r>
      <w:r>
        <w:rPr>
          <w:rFonts w:eastAsiaTheme="majorEastAsia" w:cstheme="majorBidi"/>
          <w:bCs/>
          <w:color w:val="000000" w:themeColor="text1"/>
          <w:szCs w:val="26"/>
        </w:rPr>
        <w:t>.</w:t>
      </w:r>
    </w:p>
    <w:tbl>
      <w:tblPr>
        <w:tblW w:w="8859" w:type="dxa"/>
        <w:tblInd w:w="-5" w:type="dxa"/>
        <w:tblLook w:val="04A0" w:firstRow="1" w:lastRow="0" w:firstColumn="1" w:lastColumn="0" w:noHBand="0" w:noVBand="1"/>
      </w:tblPr>
      <w:tblGrid>
        <w:gridCol w:w="867"/>
        <w:gridCol w:w="1757"/>
        <w:gridCol w:w="868"/>
        <w:gridCol w:w="867"/>
        <w:gridCol w:w="867"/>
        <w:gridCol w:w="867"/>
        <w:gridCol w:w="867"/>
        <w:gridCol w:w="867"/>
        <w:gridCol w:w="257"/>
        <w:gridCol w:w="257"/>
        <w:gridCol w:w="518"/>
      </w:tblGrid>
      <w:tr w:rsidR="005C3F01" w:rsidRPr="003F1E11" w14:paraId="750AC604" w14:textId="6B3D87CE" w:rsidTr="005C3F01">
        <w:trPr>
          <w:gridAfter w:val="3"/>
          <w:wAfter w:w="1032" w:type="dxa"/>
          <w:trHeight w:val="290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1A1A80E" w14:textId="77777777" w:rsidR="005C3F01" w:rsidRPr="003F1E11" w:rsidRDefault="005C3F01" w:rsidP="00685648">
            <w:pPr>
              <w:spacing w:before="0" w:after="0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3F1E11">
              <w:rPr>
                <w:rFonts w:eastAsia="Times New Roman"/>
                <w:b/>
                <w:bCs/>
                <w:color w:val="000000"/>
                <w:lang w:eastAsia="en-GB"/>
              </w:rPr>
              <w:t>Incident type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1B8C26E" w14:textId="77777777" w:rsidR="005C3F01" w:rsidRPr="003F1E11" w:rsidRDefault="005C3F01" w:rsidP="00685648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3F1E11">
              <w:rPr>
                <w:rFonts w:eastAsia="Times New Roman"/>
                <w:b/>
                <w:bCs/>
                <w:color w:val="000000"/>
                <w:lang w:eastAsia="en-GB"/>
              </w:rPr>
              <w:t>2020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07C949" w14:textId="77777777" w:rsidR="005C3F01" w:rsidRPr="003F1E11" w:rsidRDefault="005C3F01" w:rsidP="00685648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3F1E11">
              <w:rPr>
                <w:rFonts w:eastAsia="Times New Roman"/>
                <w:b/>
                <w:bCs/>
                <w:color w:val="000000"/>
                <w:lang w:eastAsia="en-GB"/>
              </w:rPr>
              <w:t>2021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C1B3E5" w14:textId="77777777" w:rsidR="005C3F01" w:rsidRPr="003F1E11" w:rsidRDefault="005C3F01" w:rsidP="00685648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3F1E11">
              <w:rPr>
                <w:rFonts w:eastAsia="Times New Roman"/>
                <w:b/>
                <w:bCs/>
                <w:color w:val="000000"/>
                <w:lang w:eastAsia="en-GB"/>
              </w:rPr>
              <w:t>2022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B1F4D7F" w14:textId="77777777" w:rsidR="005C3F01" w:rsidRPr="003F1E11" w:rsidRDefault="005C3F01" w:rsidP="00685648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3F1E11">
              <w:rPr>
                <w:rFonts w:eastAsia="Times New Roman"/>
                <w:b/>
                <w:bCs/>
                <w:color w:val="000000"/>
                <w:lang w:eastAsia="en-GB"/>
              </w:rPr>
              <w:t>2023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AECAF38" w14:textId="77777777" w:rsidR="005C3F01" w:rsidRPr="003F1E11" w:rsidRDefault="005C3F01" w:rsidP="00685648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3F1E11">
              <w:rPr>
                <w:rFonts w:eastAsia="Times New Roman"/>
                <w:b/>
                <w:bCs/>
                <w:color w:val="000000"/>
                <w:lang w:eastAsia="en-GB"/>
              </w:rPr>
              <w:t>2024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28FDCC7" w14:textId="3F40C6F3" w:rsidR="005C3F01" w:rsidRPr="003F1E11" w:rsidRDefault="005C3F01" w:rsidP="00685648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2025</w:t>
            </w:r>
          </w:p>
        </w:tc>
      </w:tr>
      <w:tr w:rsidR="005C3F01" w:rsidRPr="003F1E11" w14:paraId="6354DE38" w14:textId="54158A58" w:rsidTr="005C3F01">
        <w:trPr>
          <w:gridAfter w:val="3"/>
          <w:wAfter w:w="1032" w:type="dxa"/>
          <w:trHeight w:val="290"/>
        </w:trPr>
        <w:tc>
          <w:tcPr>
            <w:tcW w:w="2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90DF3" w14:textId="57FDD055" w:rsidR="005C3F01" w:rsidRPr="003F1E11" w:rsidRDefault="005C3F01" w:rsidP="00685648">
            <w:pPr>
              <w:spacing w:before="0" w:after="0"/>
              <w:rPr>
                <w:rFonts w:eastAsia="Times New Roman"/>
                <w:color w:val="000000"/>
                <w:lang w:eastAsia="en-GB"/>
              </w:rPr>
            </w:pPr>
            <w:r w:rsidRPr="009D7AF8">
              <w:rPr>
                <w:rFonts w:eastAsia="Times New Roman"/>
                <w:color w:val="000000"/>
                <w:lang w:eastAsia="en-GB"/>
              </w:rPr>
              <w:t>Alarms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8E657" w14:textId="3F2E23F2" w:rsidR="005C3F01" w:rsidRPr="003F1E11" w:rsidRDefault="005C3F01" w:rsidP="00685648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9D7AF8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60E2" w14:textId="6825D74C" w:rsidR="005C3F01" w:rsidRPr="003F1E11" w:rsidRDefault="005C3F01" w:rsidP="00685648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9D7AF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6B0AC" w14:textId="0EC17D64" w:rsidR="005C3F01" w:rsidRPr="003F1E11" w:rsidRDefault="005C3F01" w:rsidP="00685648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9D7AF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45F8C" w14:textId="2FF425B1" w:rsidR="005C3F01" w:rsidRPr="003F1E11" w:rsidRDefault="005C3F01" w:rsidP="00685648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9D7AF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24605" w14:textId="4456D244" w:rsidR="005C3F01" w:rsidRPr="003F1E11" w:rsidRDefault="005C3F01" w:rsidP="00685648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9D7AF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939D1" w14:textId="331D28AD" w:rsidR="005C3F01" w:rsidRPr="009D7AF8" w:rsidRDefault="005C3F01" w:rsidP="00685648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5C3F01" w:rsidRPr="003F1E11" w14:paraId="546A1BB6" w14:textId="34DBFDB0" w:rsidTr="005C3F01">
        <w:trPr>
          <w:gridAfter w:val="3"/>
          <w:wAfter w:w="1032" w:type="dxa"/>
          <w:trHeight w:val="290"/>
        </w:trPr>
        <w:tc>
          <w:tcPr>
            <w:tcW w:w="2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DF138" w14:textId="77777777" w:rsidR="005C3F01" w:rsidRPr="003F1E11" w:rsidRDefault="005C3F01" w:rsidP="00685648">
            <w:pPr>
              <w:spacing w:before="0" w:after="0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3F1E11">
              <w:rPr>
                <w:rFonts w:eastAsia="Times New Roman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BDA3E" w14:textId="4A628A80" w:rsidR="005C3F01" w:rsidRPr="005C3F01" w:rsidRDefault="005C3F01" w:rsidP="00685648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5C3F01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061C0" w14:textId="5347279F" w:rsidR="005C3F01" w:rsidRPr="005C3F01" w:rsidRDefault="005C3F01" w:rsidP="00685648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5C3F01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2EBCD" w14:textId="7025F713" w:rsidR="005C3F01" w:rsidRPr="005C3F01" w:rsidRDefault="005C3F01" w:rsidP="00685648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5C3F01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CE446" w14:textId="2810231C" w:rsidR="005C3F01" w:rsidRPr="005C3F01" w:rsidRDefault="005C3F01" w:rsidP="00685648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5C3F01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E323C" w14:textId="706FBF74" w:rsidR="005C3F01" w:rsidRPr="005C3F01" w:rsidRDefault="005C3F01" w:rsidP="00685648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5C3F01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01EF4" w14:textId="00AE4ADF" w:rsidR="005C3F01" w:rsidRPr="005C3F01" w:rsidRDefault="005C3F01" w:rsidP="00685648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5C3F01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5C3F01" w:rsidRPr="003F1E11" w14:paraId="68461EB1" w14:textId="77777777" w:rsidTr="005C3F01">
        <w:trPr>
          <w:trHeight w:val="310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14:paraId="10AEADC6" w14:textId="77777777" w:rsidR="005C3F01" w:rsidRPr="003F1E11" w:rsidRDefault="005C3F01" w:rsidP="003F1E11">
            <w:pPr>
              <w:spacing w:before="0" w:after="0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799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D6DA" w14:textId="77D0648F" w:rsidR="005C3F01" w:rsidRPr="003F1E11" w:rsidRDefault="005C3F01" w:rsidP="003F1E11">
            <w:pPr>
              <w:spacing w:before="0" w:after="0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  <w:tr w:rsidR="005C3F01" w:rsidRPr="003F1E11" w14:paraId="2F03DEB7" w14:textId="77777777" w:rsidTr="005C3F01">
        <w:trPr>
          <w:trHeight w:val="310"/>
        </w:trPr>
        <w:tc>
          <w:tcPr>
            <w:tcW w:w="6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460AA" w14:textId="77777777" w:rsidR="005C3F01" w:rsidRPr="003F1E11" w:rsidRDefault="005C3F01" w:rsidP="003F1E11">
            <w:pPr>
              <w:spacing w:before="0" w:after="0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14:paraId="67AD261A" w14:textId="77777777" w:rsidR="005C3F01" w:rsidRPr="003F1E11" w:rsidRDefault="005C3F01" w:rsidP="003F1E11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D36F8" w14:textId="184D4718" w:rsidR="005C3F01" w:rsidRPr="003F1E11" w:rsidRDefault="005C3F01" w:rsidP="003F1E11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A06F" w14:textId="77777777" w:rsidR="005C3F01" w:rsidRPr="003F1E11" w:rsidRDefault="005C3F01" w:rsidP="003F1E1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A215" w14:textId="77777777" w:rsidR="005C3F01" w:rsidRPr="003F1E11" w:rsidRDefault="005C3F01" w:rsidP="003F1E1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7433672C" w14:textId="77777777" w:rsidR="009D7AF8" w:rsidRDefault="009D7AF8" w:rsidP="009D7AF8">
      <w:pPr>
        <w:tabs>
          <w:tab w:val="left" w:pos="5400"/>
        </w:tabs>
      </w:pPr>
      <w:r w:rsidRPr="003F1E11">
        <w:lastRenderedPageBreak/>
        <w:t>All statistics are provisional and should be treated as management information. All data have been extracted from Police Scotland internal systems and are correct as at 18th November 2025.</w:t>
      </w:r>
    </w:p>
    <w:p w14:paraId="0B8C48E6" w14:textId="57C8A035" w:rsidR="003F1E11" w:rsidRPr="00B11A55" w:rsidRDefault="003F1E11" w:rsidP="009D2AA5">
      <w:pPr>
        <w:tabs>
          <w:tab w:val="left" w:pos="5400"/>
        </w:tabs>
      </w:pPr>
      <w:r w:rsidRPr="003F1E11">
        <w:t>Data was extracted based on the incident's raised date and a selection of G51 1JL postcode.</w:t>
      </w:r>
    </w:p>
    <w:p w14:paraId="34BDABBD" w14:textId="05BA994A" w:rsidR="00BF6B81" w:rsidRDefault="003F1E11" w:rsidP="009D2AA5">
      <w:pPr>
        <w:tabs>
          <w:tab w:val="left" w:pos="5400"/>
        </w:tabs>
      </w:pPr>
      <w:r w:rsidRPr="003F1E11">
        <w:t>Duplicate, linked, transferred and error incidents have been removed.</w:t>
      </w:r>
    </w:p>
    <w:p w14:paraId="7D7894BC" w14:textId="77777777" w:rsidR="003F1E11" w:rsidRDefault="003F1E11" w:rsidP="009D2AA5">
      <w:pPr>
        <w:tabs>
          <w:tab w:val="left" w:pos="5400"/>
        </w:tabs>
      </w:pPr>
    </w:p>
    <w:p w14:paraId="371C8C95" w14:textId="56CE071C" w:rsidR="003F1E11" w:rsidRPr="003F1E11" w:rsidRDefault="003F1E11" w:rsidP="003F1E11">
      <w:pPr>
        <w:spacing w:before="0" w:after="0" w:line="240" w:lineRule="auto"/>
        <w:rPr>
          <w:rFonts w:eastAsia="Times New Roman"/>
          <w:b/>
          <w:bCs/>
          <w:color w:val="000000"/>
          <w:lang w:eastAsia="en-GB"/>
        </w:rPr>
      </w:pPr>
      <w:r w:rsidRPr="003F1E11">
        <w:rPr>
          <w:rFonts w:eastAsia="Times New Roman"/>
          <w:b/>
          <w:bCs/>
          <w:color w:val="000000"/>
          <w:lang w:eastAsia="en-GB"/>
        </w:rPr>
        <w:t>Number of attended incidents at Jericho House, Dundee</w:t>
      </w:r>
    </w:p>
    <w:p w14:paraId="179525DB" w14:textId="381E6064" w:rsidR="003F1E11" w:rsidRDefault="003F1E11" w:rsidP="003F1E11">
      <w:pPr>
        <w:tabs>
          <w:tab w:val="left" w:pos="5400"/>
        </w:tabs>
      </w:pPr>
      <w:r w:rsidRPr="003F1E11">
        <w:t xml:space="preserve">Period: 1st Jan 2020 - 31st </w:t>
      </w:r>
      <w:r w:rsidR="005C3F01">
        <w:t>Oct 2025</w:t>
      </w:r>
    </w:p>
    <w:tbl>
      <w:tblPr>
        <w:tblW w:w="7927" w:type="dxa"/>
        <w:tblLook w:val="04A0" w:firstRow="1" w:lastRow="0" w:firstColumn="1" w:lastColumn="0" w:noHBand="0" w:noVBand="1"/>
      </w:tblPr>
      <w:tblGrid>
        <w:gridCol w:w="2965"/>
        <w:gridCol w:w="827"/>
        <w:gridCol w:w="827"/>
        <w:gridCol w:w="827"/>
        <w:gridCol w:w="827"/>
        <w:gridCol w:w="827"/>
        <w:gridCol w:w="827"/>
      </w:tblGrid>
      <w:tr w:rsidR="005C3F01" w:rsidRPr="003F1E11" w14:paraId="341F689E" w14:textId="1EE91BDA" w:rsidTr="005C3F01">
        <w:trPr>
          <w:trHeight w:val="29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09B4E3" w14:textId="77777777" w:rsidR="005C3F01" w:rsidRPr="003F1E11" w:rsidRDefault="005C3F01" w:rsidP="003F1E11">
            <w:pPr>
              <w:spacing w:before="0" w:after="0"/>
              <w:rPr>
                <w:rFonts w:eastAsia="Times New Roman"/>
                <w:b/>
                <w:bCs/>
                <w:color w:val="000000"/>
                <w:lang w:eastAsia="en-GB"/>
              </w:rPr>
            </w:pPr>
            <w:bookmarkStart w:id="0" w:name="_Hlk215641848"/>
            <w:r w:rsidRPr="003F1E11">
              <w:rPr>
                <w:rFonts w:eastAsia="Times New Roman"/>
                <w:b/>
                <w:bCs/>
                <w:color w:val="000000"/>
                <w:lang w:eastAsia="en-GB"/>
              </w:rPr>
              <w:t>Incident type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D6D60DF" w14:textId="77777777" w:rsidR="005C3F01" w:rsidRPr="003F1E11" w:rsidRDefault="005C3F01" w:rsidP="003F1E11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3F1E11">
              <w:rPr>
                <w:rFonts w:eastAsia="Times New Roman"/>
                <w:b/>
                <w:bCs/>
                <w:color w:val="000000"/>
                <w:lang w:eastAsia="en-GB"/>
              </w:rPr>
              <w:t>2020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2A4752" w14:textId="77777777" w:rsidR="005C3F01" w:rsidRPr="003F1E11" w:rsidRDefault="005C3F01" w:rsidP="003F1E11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3F1E11">
              <w:rPr>
                <w:rFonts w:eastAsia="Times New Roman"/>
                <w:b/>
                <w:bCs/>
                <w:color w:val="000000"/>
                <w:lang w:eastAsia="en-GB"/>
              </w:rPr>
              <w:t>2021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8FED574" w14:textId="77777777" w:rsidR="005C3F01" w:rsidRPr="003F1E11" w:rsidRDefault="005C3F01" w:rsidP="003F1E11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3F1E11">
              <w:rPr>
                <w:rFonts w:eastAsia="Times New Roman"/>
                <w:b/>
                <w:bCs/>
                <w:color w:val="000000"/>
                <w:lang w:eastAsia="en-GB"/>
              </w:rPr>
              <w:t>2022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34F939D" w14:textId="77777777" w:rsidR="005C3F01" w:rsidRPr="003F1E11" w:rsidRDefault="005C3F01" w:rsidP="003F1E11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3F1E11">
              <w:rPr>
                <w:rFonts w:eastAsia="Times New Roman"/>
                <w:b/>
                <w:bCs/>
                <w:color w:val="000000"/>
                <w:lang w:eastAsia="en-GB"/>
              </w:rPr>
              <w:t>2023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EDECB06" w14:textId="77777777" w:rsidR="005C3F01" w:rsidRPr="003F1E11" w:rsidRDefault="005C3F01" w:rsidP="003F1E11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3F1E11">
              <w:rPr>
                <w:rFonts w:eastAsia="Times New Roman"/>
                <w:b/>
                <w:bCs/>
                <w:color w:val="000000"/>
                <w:lang w:eastAsia="en-GB"/>
              </w:rPr>
              <w:t>2024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FDE2E45" w14:textId="14D1A03A" w:rsidR="005C3F01" w:rsidRPr="003F1E11" w:rsidRDefault="005C3F01" w:rsidP="003F1E11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2025</w:t>
            </w:r>
          </w:p>
        </w:tc>
      </w:tr>
      <w:tr w:rsidR="005C3F01" w:rsidRPr="003F1E11" w14:paraId="7CEC0BAD" w14:textId="39A1F01F" w:rsidTr="005C3F01">
        <w:trPr>
          <w:trHeight w:val="29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D3B28" w14:textId="1EA09590" w:rsidR="005C3F01" w:rsidRPr="003F1E11" w:rsidRDefault="005C3F01" w:rsidP="003F1E11">
            <w:pPr>
              <w:spacing w:before="0" w:after="0"/>
              <w:rPr>
                <w:rFonts w:eastAsia="Times New Roman"/>
                <w:color w:val="000000"/>
                <w:lang w:eastAsia="en-GB"/>
              </w:rPr>
            </w:pPr>
            <w:r w:rsidRPr="009D7AF8">
              <w:rPr>
                <w:rFonts w:eastAsia="Times New Roman"/>
                <w:color w:val="000000"/>
                <w:lang w:eastAsia="en-GB"/>
              </w:rPr>
              <w:t>Anti-Social</w:t>
            </w:r>
            <w:r w:rsidRPr="003F1E11">
              <w:rPr>
                <w:rFonts w:eastAsia="Times New Roman"/>
                <w:color w:val="000000"/>
                <w:lang w:eastAsia="en-GB"/>
              </w:rPr>
              <w:t xml:space="preserve"> Behaviour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4B7F" w14:textId="77777777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3F1E11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3F213" w14:textId="77777777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3F1E11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A7972" w14:textId="77777777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3F1E11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2139C" w14:textId="77777777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3F1E11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11A1" w14:textId="77777777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3F1E11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5B433" w14:textId="06E5FC64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5C3F01" w:rsidRPr="003F1E11" w14:paraId="2E461552" w14:textId="685EC152" w:rsidTr="005C3F01">
        <w:trPr>
          <w:trHeight w:val="29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8E2EA" w14:textId="77777777" w:rsidR="005C3F01" w:rsidRPr="003F1E11" w:rsidRDefault="005C3F01" w:rsidP="003F1E11">
            <w:pPr>
              <w:spacing w:before="0" w:after="0"/>
              <w:rPr>
                <w:rFonts w:eastAsia="Times New Roman"/>
                <w:color w:val="000000"/>
                <w:lang w:eastAsia="en-GB"/>
              </w:rPr>
            </w:pPr>
            <w:r w:rsidRPr="003F1E11">
              <w:rPr>
                <w:rFonts w:eastAsia="Times New Roman"/>
                <w:color w:val="000000"/>
                <w:lang w:eastAsia="en-GB"/>
              </w:rPr>
              <w:t>Administration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D03F" w14:textId="77777777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3F1E11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E54A" w14:textId="77777777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3F1E11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3101" w14:textId="77777777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3F1E11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ED80" w14:textId="77777777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3F1E11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FDF9" w14:textId="77777777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3F1E11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B5ADB" w14:textId="401048C4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5C3F01" w:rsidRPr="003F1E11" w14:paraId="024E5370" w14:textId="184944E6" w:rsidTr="005C3F01">
        <w:trPr>
          <w:trHeight w:val="29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CB8CA" w14:textId="77777777" w:rsidR="005C3F01" w:rsidRPr="003F1E11" w:rsidRDefault="005C3F01" w:rsidP="003F1E11">
            <w:pPr>
              <w:spacing w:before="0" w:after="0"/>
              <w:rPr>
                <w:rFonts w:eastAsia="Times New Roman"/>
                <w:color w:val="000000"/>
                <w:lang w:eastAsia="en-GB"/>
              </w:rPr>
            </w:pPr>
            <w:r w:rsidRPr="003F1E11">
              <w:rPr>
                <w:rFonts w:eastAsia="Times New Roman"/>
                <w:color w:val="000000"/>
                <w:lang w:eastAsia="en-GB"/>
              </w:rPr>
              <w:t>Crime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FA97" w14:textId="77777777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3F1E11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718F" w14:textId="77777777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3F1E11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45AB4" w14:textId="77777777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3F1E11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B0D7" w14:textId="77777777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3F1E11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EEEA" w14:textId="77777777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3F1E11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4EE04" w14:textId="4BC46922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5C3F01" w:rsidRPr="003F1E11" w14:paraId="5EAD7340" w14:textId="628BEDB6" w:rsidTr="005C3F01">
        <w:trPr>
          <w:trHeight w:val="29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3ADA8" w14:textId="77777777" w:rsidR="005C3F01" w:rsidRPr="003F1E11" w:rsidRDefault="005C3F01" w:rsidP="003F1E11">
            <w:pPr>
              <w:spacing w:before="0" w:after="0"/>
              <w:rPr>
                <w:rFonts w:eastAsia="Times New Roman"/>
                <w:color w:val="000000"/>
                <w:lang w:eastAsia="en-GB"/>
              </w:rPr>
            </w:pPr>
            <w:r w:rsidRPr="003F1E11">
              <w:rPr>
                <w:rFonts w:eastAsia="Times New Roman"/>
                <w:color w:val="000000"/>
                <w:lang w:eastAsia="en-GB"/>
              </w:rPr>
              <w:t>General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9C1D3" w14:textId="77777777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3F1E11">
              <w:rPr>
                <w:rFonts w:eastAsia="Times New Roman"/>
                <w:color w:val="000000"/>
                <w:lang w:eastAsia="en-GB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DAA8C" w14:textId="77777777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3F1E11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901B" w14:textId="77777777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3F1E11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2E15" w14:textId="77777777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3F1E11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A00A" w14:textId="77777777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 w:rsidRPr="003F1E11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B4C4A" w14:textId="490226B3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5C3F01" w:rsidRPr="003F1E11" w14:paraId="7D469891" w14:textId="77777777" w:rsidTr="005C3F01">
        <w:trPr>
          <w:trHeight w:val="29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FC4BF" w14:textId="305459AE" w:rsidR="005C3F01" w:rsidRPr="003F1E11" w:rsidRDefault="005C3F01" w:rsidP="003F1E11">
            <w:pPr>
              <w:spacing w:before="0" w:after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Public Welfare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BCF04" w14:textId="2F01438D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1C16B" w14:textId="27DAE12C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5EE1B" w14:textId="11261DF0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C392F" w14:textId="7E573A8E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A7C78" w14:textId="736E4687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5CA81" w14:textId="6894AD70" w:rsidR="005C3F0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5C3F01" w:rsidRPr="003F1E11" w14:paraId="38C97BA9" w14:textId="77777777" w:rsidTr="005C3F01">
        <w:trPr>
          <w:trHeight w:val="29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74664" w14:textId="733C8BBF" w:rsidR="005C3F01" w:rsidRPr="003F1E11" w:rsidRDefault="005C3F01" w:rsidP="003F1E11">
            <w:pPr>
              <w:spacing w:before="0" w:after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Missing Person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4133E" w14:textId="74CA137F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2EBBE" w14:textId="075AEBBF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AB709" w14:textId="4612B48F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C9409" w14:textId="56A5B84D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E6D9" w14:textId="2BE5B869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FFAE9" w14:textId="26E0533C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  <w:tr w:rsidR="005C3F01" w:rsidRPr="003F1E11" w14:paraId="5FA524CE" w14:textId="711A7F4F" w:rsidTr="005C3F01">
        <w:trPr>
          <w:trHeight w:val="29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B535D" w14:textId="77777777" w:rsidR="005C3F01" w:rsidRPr="003F1E11" w:rsidRDefault="005C3F01" w:rsidP="003F1E11">
            <w:pPr>
              <w:spacing w:before="0" w:after="0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3F1E11">
              <w:rPr>
                <w:rFonts w:eastAsia="Times New Roman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9ECF3" w14:textId="53EBFC16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42222" w14:textId="77A640FF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E55EE" w14:textId="02860B08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374BC" w14:textId="27E5B88B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23200" w14:textId="77777777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3F1E11">
              <w:rPr>
                <w:rFonts w:eastAsia="Times New Roman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2DE08" w14:textId="729389B3" w:rsidR="005C3F01" w:rsidRPr="003F1E11" w:rsidRDefault="005C3F01" w:rsidP="003F1E11">
            <w:pPr>
              <w:spacing w:before="0" w:after="0"/>
              <w:jc w:val="right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1</w:t>
            </w:r>
          </w:p>
        </w:tc>
      </w:tr>
    </w:tbl>
    <w:bookmarkEnd w:id="0"/>
    <w:p w14:paraId="7915D5AF" w14:textId="77777777" w:rsidR="003F1E11" w:rsidRDefault="003F1E11" w:rsidP="003F1E11">
      <w:pPr>
        <w:tabs>
          <w:tab w:val="left" w:pos="5400"/>
        </w:tabs>
      </w:pPr>
      <w:r w:rsidRPr="003F1E11">
        <w:t>All statistics are provisional and should be treated as management information. All data have been extracted from Police Scotland internal systems and are correct as at 18th November 2025.</w:t>
      </w:r>
    </w:p>
    <w:p w14:paraId="3E0B3126" w14:textId="55B3935C" w:rsidR="003F1E11" w:rsidRPr="003F1E11" w:rsidRDefault="003F1E11" w:rsidP="003F1E11">
      <w:pPr>
        <w:tabs>
          <w:tab w:val="left" w:pos="5400"/>
        </w:tabs>
      </w:pPr>
      <w:r w:rsidRPr="003F1E11">
        <w:t>Data was extracted based on the incident's raised date and a selection of DD1 1PE postcode.</w:t>
      </w:r>
    </w:p>
    <w:p w14:paraId="752049F6" w14:textId="3313AA53" w:rsidR="003F1E11" w:rsidRDefault="003F1E11" w:rsidP="009D2AA5">
      <w:pPr>
        <w:tabs>
          <w:tab w:val="left" w:pos="5400"/>
        </w:tabs>
      </w:pPr>
      <w:r w:rsidRPr="003F1E11">
        <w:t>Duplicate, linked, transferred and error incidents have been removed.</w:t>
      </w:r>
    </w:p>
    <w:p w14:paraId="25A2B458" w14:textId="77777777" w:rsidR="003F1E11" w:rsidRPr="00B11A55" w:rsidRDefault="003F1E1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5E30FC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279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4AFDB9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279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9622BD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279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62AE76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279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1C67E8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279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D5445D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279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011E8"/>
    <w:multiLevelType w:val="multilevel"/>
    <w:tmpl w:val="33E8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71015738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66BB"/>
    <w:rsid w:val="000E2F19"/>
    <w:rsid w:val="000E43FF"/>
    <w:rsid w:val="000E6526"/>
    <w:rsid w:val="00141533"/>
    <w:rsid w:val="00167528"/>
    <w:rsid w:val="00184727"/>
    <w:rsid w:val="00195CC4"/>
    <w:rsid w:val="001B14F6"/>
    <w:rsid w:val="001F2261"/>
    <w:rsid w:val="00207326"/>
    <w:rsid w:val="00253DF6"/>
    <w:rsid w:val="00255F1E"/>
    <w:rsid w:val="00260FBC"/>
    <w:rsid w:val="002F1AF9"/>
    <w:rsid w:val="0036503B"/>
    <w:rsid w:val="00376A4A"/>
    <w:rsid w:val="00381234"/>
    <w:rsid w:val="003D6D03"/>
    <w:rsid w:val="003E12CA"/>
    <w:rsid w:val="003E15F8"/>
    <w:rsid w:val="003F1E11"/>
    <w:rsid w:val="004010DC"/>
    <w:rsid w:val="004341F0"/>
    <w:rsid w:val="00456324"/>
    <w:rsid w:val="00475460"/>
    <w:rsid w:val="00490317"/>
    <w:rsid w:val="00491644"/>
    <w:rsid w:val="00496A08"/>
    <w:rsid w:val="004A299C"/>
    <w:rsid w:val="004E1605"/>
    <w:rsid w:val="004F653C"/>
    <w:rsid w:val="005070D0"/>
    <w:rsid w:val="00540A52"/>
    <w:rsid w:val="00557306"/>
    <w:rsid w:val="005C3F01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47072"/>
    <w:rsid w:val="0086779C"/>
    <w:rsid w:val="00874BFD"/>
    <w:rsid w:val="008964EF"/>
    <w:rsid w:val="008C6321"/>
    <w:rsid w:val="00915E01"/>
    <w:rsid w:val="0093207F"/>
    <w:rsid w:val="009631A4"/>
    <w:rsid w:val="00977296"/>
    <w:rsid w:val="00993797"/>
    <w:rsid w:val="009B2208"/>
    <w:rsid w:val="009D2AA5"/>
    <w:rsid w:val="009D7AF8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53E09"/>
    <w:rsid w:val="00B654B6"/>
    <w:rsid w:val="00B71B3C"/>
    <w:rsid w:val="00BC389E"/>
    <w:rsid w:val="00BD0588"/>
    <w:rsid w:val="00BE1888"/>
    <w:rsid w:val="00BE74B7"/>
    <w:rsid w:val="00BF6B81"/>
    <w:rsid w:val="00C077A8"/>
    <w:rsid w:val="00C14FF4"/>
    <w:rsid w:val="00C1679F"/>
    <w:rsid w:val="00C279AD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41E8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2829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2025-12-09T07:30:00Z</dcterms:created>
  <dcterms:modified xsi:type="dcterms:W3CDTF">2025-12-09T07:30:00Z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