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49F206" w14:textId="77777777" w:rsidTr="00540A52">
        <w:trPr>
          <w:trHeight w:val="2552"/>
          <w:tblHeader/>
        </w:trPr>
        <w:tc>
          <w:tcPr>
            <w:tcW w:w="2269" w:type="dxa"/>
          </w:tcPr>
          <w:p w14:paraId="0947056B" w14:textId="77777777" w:rsidR="00B17211" w:rsidRDefault="007F490F" w:rsidP="00540A52">
            <w:pPr>
              <w:pStyle w:val="Heading1"/>
              <w:spacing w:before="0" w:after="0" w:line="240" w:lineRule="auto"/>
            </w:pPr>
            <w:r>
              <w:rPr>
                <w:noProof/>
                <w:lang w:eastAsia="en-GB"/>
              </w:rPr>
              <w:drawing>
                <wp:inline distT="0" distB="0" distL="0" distR="0" wp14:anchorId="148EF408" wp14:editId="4B348A4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4A79F8F" w14:textId="77777777" w:rsidR="00456324" w:rsidRPr="00456324" w:rsidRDefault="00456324" w:rsidP="00B17211">
            <w:pPr>
              <w:pStyle w:val="Heading1"/>
              <w:spacing w:before="120"/>
              <w:rPr>
                <w:sz w:val="4"/>
              </w:rPr>
            </w:pPr>
          </w:p>
          <w:p w14:paraId="2DA0E194" w14:textId="77777777" w:rsidR="00B17211" w:rsidRDefault="007F490F" w:rsidP="00B17211">
            <w:pPr>
              <w:pStyle w:val="Heading1"/>
              <w:spacing w:before="120"/>
            </w:pPr>
            <w:r>
              <w:t>F</w:t>
            </w:r>
            <w:r w:rsidRPr="003E12CA">
              <w:t xml:space="preserve">reedom of Information </w:t>
            </w:r>
            <w:r>
              <w:t>Response</w:t>
            </w:r>
          </w:p>
          <w:p w14:paraId="0FFAC030" w14:textId="556B5C59" w:rsidR="00B17211" w:rsidRPr="00B17211" w:rsidRDefault="00B17211" w:rsidP="007F490F">
            <w:r w:rsidRPr="007F490F">
              <w:rPr>
                <w:rStyle w:val="Heading2Char"/>
              </w:rPr>
              <w:t>Our reference:</w:t>
            </w:r>
            <w:r>
              <w:t xml:space="preserve">  FOI 2</w:t>
            </w:r>
            <w:r w:rsidR="00AC443C">
              <w:t>3</w:t>
            </w:r>
            <w:r>
              <w:t>-</w:t>
            </w:r>
            <w:r w:rsidR="001E650C">
              <w:t>1803</w:t>
            </w:r>
          </w:p>
          <w:p w14:paraId="21ABA79D" w14:textId="33C05695" w:rsidR="00B17211" w:rsidRDefault="00456324" w:rsidP="00EE2373">
            <w:r w:rsidRPr="007F490F">
              <w:rPr>
                <w:rStyle w:val="Heading2Char"/>
              </w:rPr>
              <w:t>Respon</w:t>
            </w:r>
            <w:r w:rsidR="007D55F6">
              <w:rPr>
                <w:rStyle w:val="Heading2Char"/>
              </w:rPr>
              <w:t>ded to:</w:t>
            </w:r>
            <w:r w:rsidR="007F490F">
              <w:t xml:space="preserve">  </w:t>
            </w:r>
            <w:r w:rsidR="005446F8">
              <w:t>11 August</w:t>
            </w:r>
            <w:r>
              <w:t xml:space="preserve"> 2023</w:t>
            </w:r>
          </w:p>
        </w:tc>
      </w:tr>
    </w:tbl>
    <w:p w14:paraId="1CD6AEA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AD9FE6" w14:textId="0BC82BA4" w:rsidR="001E650C" w:rsidRDefault="001E650C" w:rsidP="001E650C">
      <w:pPr>
        <w:pStyle w:val="Heading2"/>
      </w:pPr>
      <w:r>
        <w:t>1. All correspondence between Celtic FC and Police Scotland between April 1 2023 and the date of this FOI regarding their title and treble celebrations in Glasgow.</w:t>
      </w:r>
    </w:p>
    <w:p w14:paraId="4E84ADB0" w14:textId="193EE9F4" w:rsidR="001E650C" w:rsidRDefault="001E650C" w:rsidP="001E650C">
      <w:pPr>
        <w:pStyle w:val="Heading2"/>
      </w:pPr>
      <w:r>
        <w:t>2. All briefings prepared by Police Scotland in regards to how they dealt with the Celtic FC title and treble celebrations, including preparatory work and the aftermath.</w:t>
      </w:r>
    </w:p>
    <w:p w14:paraId="4D280CB7" w14:textId="77777777" w:rsidR="00016574" w:rsidRDefault="00016574" w:rsidP="00016574">
      <w:r>
        <w:t xml:space="preserve">This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147C9882" w14:textId="77777777" w:rsidR="00016574" w:rsidRDefault="00016574" w:rsidP="00016574">
      <w:pPr>
        <w:pStyle w:val="Heading2"/>
      </w:pPr>
      <w:r>
        <w:t>Section 35(1)(a)&amp;(b) Law Enforcement</w:t>
      </w:r>
    </w:p>
    <w:p w14:paraId="0AF36668" w14:textId="77777777" w:rsidR="00016574" w:rsidRDefault="00016574" w:rsidP="00016574">
      <w:r>
        <w:t xml:space="preserve">The information requested is exempt, as its disclosure would or would be likely to prejudice substantially the prevention or detection of crime and apprehension or prosecution of offenders.  </w:t>
      </w:r>
    </w:p>
    <w:p w14:paraId="36AC5995" w14:textId="68BF1967" w:rsidR="00016574" w:rsidRDefault="00016574" w:rsidP="00016574">
      <w:r>
        <w:t xml:space="preserve">Release of briefings regarding this event could adversely impact on the operational effectiveness of the Service in policing such similar gatherings in the future. Being aware 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0CF56CA5" w14:textId="77777777" w:rsidR="00016574" w:rsidRDefault="00016574" w:rsidP="00016574">
      <w:r>
        <w:t>This is a non-absolute exemption and requires the application of the Public Interest Test.</w:t>
      </w:r>
    </w:p>
    <w:p w14:paraId="33D13540" w14:textId="77777777" w:rsidR="00016574" w:rsidRDefault="00016574" w:rsidP="00016574">
      <w:pPr>
        <w:pStyle w:val="Heading2"/>
      </w:pPr>
      <w:r>
        <w:lastRenderedPageBreak/>
        <w:t xml:space="preserve">Section 38 (1) (b) – Personal Information </w:t>
      </w:r>
    </w:p>
    <w:p w14:paraId="7BF4ACC4" w14:textId="77777777" w:rsidR="00016574" w:rsidRDefault="00016574" w:rsidP="00016574">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1CEC8289" w14:textId="2EBFACCB" w:rsidR="00016574" w:rsidRDefault="00016574" w:rsidP="00016574">
      <w:r>
        <w:t>To explain, correspondence held has Police Officers names recorded and  release of this personal information, either directly or inadvertently is exempt under the Freedom of Information (Scotland) Act 2002. This is an absolute exemption and does not require the application of the public interest test.</w:t>
      </w:r>
    </w:p>
    <w:p w14:paraId="3E559C4E" w14:textId="77777777" w:rsidR="00016574" w:rsidRDefault="00016574" w:rsidP="00016574">
      <w:pPr>
        <w:pStyle w:val="Heading2"/>
      </w:pPr>
      <w:r>
        <w:t>Section 39 (1) Health, Safety and the Environment</w:t>
      </w:r>
    </w:p>
    <w:p w14:paraId="755A362C" w14:textId="5C5492F9" w:rsidR="00016574" w:rsidRDefault="00016574" w:rsidP="00016574">
      <w:r>
        <w:t>The information requested is exempt as its disclosure would or would be likely to endanger the physical health or safety of an individual.  As previously described, to disclose the details of how Police Scotland dealt with the situation on the day would allow those intent on committing crime or causing disorder to gauge the likelihood of detection or to take measures to negate the likelihood of detection.  This could leave members of the public at an increased risk of being the victim of crime and jeopardise wider community safety.</w:t>
      </w:r>
    </w:p>
    <w:p w14:paraId="20DD2E06" w14:textId="77777777" w:rsidR="00016574" w:rsidRDefault="00016574" w:rsidP="00016574">
      <w:r>
        <w:t>This is a non-absolute exemption and requires the application of the Public Interest Test.</w:t>
      </w:r>
    </w:p>
    <w:p w14:paraId="603B4F5B" w14:textId="77777777" w:rsidR="00016574" w:rsidRDefault="00016574" w:rsidP="00016574">
      <w:pPr>
        <w:pStyle w:val="Heading2"/>
      </w:pPr>
      <w:r>
        <w:t xml:space="preserve">Public Interest Test </w:t>
      </w:r>
    </w:p>
    <w:p w14:paraId="2B737838" w14:textId="0A54A69D" w:rsidR="00016574" w:rsidRDefault="00016574" w:rsidP="00016574">
      <w:r>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gatherings such as this and public safety. </w:t>
      </w:r>
    </w:p>
    <w:p w14:paraId="07D7C913" w14:textId="77777777" w:rsidR="00016574" w:rsidRDefault="00016574" w:rsidP="00016574">
      <w:r>
        <w:t>In this instance, the balance of the public interest test favours retention of the information requested as it cannot be in the greater public interest to compromise the efficiency of the service and public safety at such events.</w:t>
      </w:r>
    </w:p>
    <w:p w14:paraId="1846F3C3" w14:textId="291D92C6" w:rsidR="003E6955" w:rsidRDefault="003E6955" w:rsidP="003E6955">
      <w:pPr>
        <w:pStyle w:val="Heading2"/>
      </w:pPr>
      <w:r w:rsidRPr="003E6955">
        <w:t>3. Cost to Police Scotland of covering the title and treble celebrations.</w:t>
      </w:r>
    </w:p>
    <w:p w14:paraId="24C6DAD7" w14:textId="74C651F7" w:rsidR="00754091" w:rsidRDefault="00754091" w:rsidP="00754091">
      <w:r>
        <w:t xml:space="preserve">With regards to costs I can advise that Police Scotland does not hold the information requested in relation to costs.  In terms of Section 17(1) of the Act, this letter represents a formal notice that information is not held. </w:t>
      </w:r>
    </w:p>
    <w:p w14:paraId="784FA953" w14:textId="6FEBE29B" w:rsidR="00754091" w:rsidRDefault="00754091" w:rsidP="00754091">
      <w:r>
        <w:t>By way of explanation, Police Scotland doe</w:t>
      </w:r>
      <w:r w:rsidR="005446F8">
        <w:t>s not routinely record such</w:t>
      </w:r>
      <w:bookmarkStart w:id="0" w:name="_GoBack"/>
      <w:bookmarkEnd w:id="0"/>
      <w:r>
        <w:t xml:space="preserve"> costs. The nature of policing means that officers and staff are deployed to wherever their services are most </w:t>
      </w:r>
      <w:r>
        <w:lastRenderedPageBreak/>
        <w:t>required.  The Division to which individual officers or staff belong meet the cost of their core time and so there is no requirement to maintain a record of the cost of any particular duty carried out.</w:t>
      </w:r>
    </w:p>
    <w:p w14:paraId="5B9D82EF" w14:textId="75023C3B" w:rsidR="00496A08" w:rsidRPr="00BF6B81" w:rsidRDefault="00496A08" w:rsidP="00793DD5">
      <w:r>
        <w:t xml:space="preserve">If you require any further </w:t>
      </w:r>
      <w:r w:rsidRPr="00874BFD">
        <w:t>assistance</w:t>
      </w:r>
      <w:r>
        <w:t xml:space="preserve"> please contact us quoting the reference above.</w:t>
      </w:r>
    </w:p>
    <w:p w14:paraId="44B4E23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A565A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DE26A42" w14:textId="77777777" w:rsidR="00B461B2" w:rsidRDefault="00496A08" w:rsidP="00793DD5">
      <w:r w:rsidRPr="007C470A">
        <w:t>Following an OSIC appeal, you can appeal to the Court of Session on a point of law only.</w:t>
      </w:r>
      <w:r w:rsidR="00D47E36">
        <w:t xml:space="preserve"> </w:t>
      </w:r>
    </w:p>
    <w:p w14:paraId="421328A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40BCE8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0024C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5C6FA" w14:textId="77777777" w:rsidR="00195CC4" w:rsidRDefault="00195CC4" w:rsidP="00491644">
      <w:r>
        <w:separator/>
      </w:r>
    </w:p>
  </w:endnote>
  <w:endnote w:type="continuationSeparator" w:id="0">
    <w:p w14:paraId="3070EC4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EA0A" w14:textId="77777777" w:rsidR="00491644" w:rsidRDefault="00491644">
    <w:pPr>
      <w:pStyle w:val="Footer"/>
    </w:pPr>
  </w:p>
  <w:p w14:paraId="51F541EC" w14:textId="256A0D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A7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7D8793F" wp14:editId="26B04E5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BA1B06" wp14:editId="02AB909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B82B7D2" w14:textId="489062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B45A" w14:textId="77777777" w:rsidR="00491644" w:rsidRDefault="00491644">
    <w:pPr>
      <w:pStyle w:val="Footer"/>
    </w:pPr>
  </w:p>
  <w:p w14:paraId="1AB3C8EC" w14:textId="6BF886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AC367" w14:textId="77777777" w:rsidR="00195CC4" w:rsidRDefault="00195CC4" w:rsidP="00491644">
      <w:r>
        <w:separator/>
      </w:r>
    </w:p>
  </w:footnote>
  <w:footnote w:type="continuationSeparator" w:id="0">
    <w:p w14:paraId="7DCA2F4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F8CB" w14:textId="33BCFC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p w14:paraId="36543FEA"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7F8F1" w14:textId="53577D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60ED" w14:textId="776BBC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5D7">
      <w:rPr>
        <w:rFonts w:ascii="Times New Roman" w:hAnsi="Times New Roman" w:cs="Times New Roman"/>
        <w:b/>
        <w:color w:val="FF0000"/>
      </w:rPr>
      <w:t>OFFICIAL</w:t>
    </w:r>
    <w:r>
      <w:rPr>
        <w:rFonts w:ascii="Times New Roman" w:hAnsi="Times New Roman" w:cs="Times New Roman"/>
        <w:b/>
        <w:color w:val="FF0000"/>
      </w:rPr>
      <w:fldChar w:fldCharType="end"/>
    </w:r>
  </w:p>
  <w:p w14:paraId="0654527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6574"/>
    <w:rsid w:val="00090F3B"/>
    <w:rsid w:val="000E6526"/>
    <w:rsid w:val="00141533"/>
    <w:rsid w:val="00167528"/>
    <w:rsid w:val="00195CC4"/>
    <w:rsid w:val="001E1FC6"/>
    <w:rsid w:val="001E650C"/>
    <w:rsid w:val="00207326"/>
    <w:rsid w:val="00253DF6"/>
    <w:rsid w:val="00255F1E"/>
    <w:rsid w:val="0036503B"/>
    <w:rsid w:val="003D6D03"/>
    <w:rsid w:val="003E12CA"/>
    <w:rsid w:val="003E6955"/>
    <w:rsid w:val="004010DC"/>
    <w:rsid w:val="004341F0"/>
    <w:rsid w:val="00456324"/>
    <w:rsid w:val="00475460"/>
    <w:rsid w:val="00490317"/>
    <w:rsid w:val="00491644"/>
    <w:rsid w:val="00496A08"/>
    <w:rsid w:val="004E1605"/>
    <w:rsid w:val="004F653C"/>
    <w:rsid w:val="0052339A"/>
    <w:rsid w:val="00540A52"/>
    <w:rsid w:val="005446F8"/>
    <w:rsid w:val="00557306"/>
    <w:rsid w:val="006D5799"/>
    <w:rsid w:val="00750D83"/>
    <w:rsid w:val="00754091"/>
    <w:rsid w:val="00793DD5"/>
    <w:rsid w:val="007D55F6"/>
    <w:rsid w:val="007F490F"/>
    <w:rsid w:val="00843D52"/>
    <w:rsid w:val="0086779C"/>
    <w:rsid w:val="00874BFD"/>
    <w:rsid w:val="008964EF"/>
    <w:rsid w:val="009631A4"/>
    <w:rsid w:val="00977296"/>
    <w:rsid w:val="009E3A9A"/>
    <w:rsid w:val="00A15156"/>
    <w:rsid w:val="00A25E93"/>
    <w:rsid w:val="00A320FF"/>
    <w:rsid w:val="00A70AC0"/>
    <w:rsid w:val="00A84EA9"/>
    <w:rsid w:val="00AC443C"/>
    <w:rsid w:val="00AF4E5D"/>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025D7"/>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A0388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879</Words>
  <Characters>5011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2023-07-31T15:12:00Z</dcterms:created>
  <dcterms:modified xsi:type="dcterms:W3CDTF">2023-08-10T15:34:00Z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