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26585">
              <w:t>0692</w:t>
            </w:r>
          </w:p>
          <w:p w:rsidR="00B17211" w:rsidRDefault="00456324" w:rsidP="00973D6F">
            <w:r w:rsidRPr="007F490F">
              <w:rPr>
                <w:rStyle w:val="Heading2Char"/>
              </w:rPr>
              <w:t>Respon</w:t>
            </w:r>
            <w:r w:rsidR="007D55F6">
              <w:rPr>
                <w:rStyle w:val="Heading2Char"/>
              </w:rPr>
              <w:t>ded to:</w:t>
            </w:r>
            <w:r w:rsidR="007F490F">
              <w:t xml:space="preserve">  </w:t>
            </w:r>
            <w:r w:rsidR="00973D6F">
              <w:t>05 April 2023</w:t>
            </w:r>
            <w:bookmarkStart w:id="0" w:name="_GoBack"/>
            <w:bookmarkEnd w:id="0"/>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26585" w:rsidRPr="00726585" w:rsidRDefault="00726585" w:rsidP="00726585">
      <w:pPr>
        <w:tabs>
          <w:tab w:val="left" w:pos="5400"/>
        </w:tabs>
        <w:rPr>
          <w:rFonts w:eastAsiaTheme="majorEastAsia" w:cstheme="majorBidi"/>
          <w:b/>
          <w:color w:val="000000" w:themeColor="text1"/>
          <w:szCs w:val="26"/>
        </w:rPr>
      </w:pPr>
      <w:r w:rsidRPr="00726585">
        <w:rPr>
          <w:rFonts w:eastAsiaTheme="majorEastAsia" w:cstheme="majorBidi"/>
          <w:b/>
          <w:color w:val="000000" w:themeColor="text1"/>
          <w:szCs w:val="26"/>
        </w:rPr>
        <w:t>Between 10/3/2020 - 10/3/2023</w:t>
      </w:r>
    </w:p>
    <w:p w:rsidR="00726585" w:rsidRPr="00726585" w:rsidRDefault="00726585" w:rsidP="00726585">
      <w:pPr>
        <w:tabs>
          <w:tab w:val="left" w:pos="5400"/>
        </w:tabs>
        <w:rPr>
          <w:rFonts w:eastAsiaTheme="majorEastAsia" w:cstheme="majorBidi"/>
          <w:b/>
          <w:color w:val="000000" w:themeColor="text1"/>
          <w:szCs w:val="26"/>
        </w:rPr>
      </w:pPr>
      <w:r w:rsidRPr="00726585">
        <w:rPr>
          <w:rFonts w:eastAsiaTheme="majorEastAsia" w:cstheme="majorBidi"/>
          <w:b/>
          <w:color w:val="000000" w:themeColor="text1"/>
          <w:szCs w:val="26"/>
        </w:rPr>
        <w:t>Please supply a full statistical count and full disclosure of all complaints of a civil or criminal nature raised by any person or organisation against The Police Service of Scotland alleging anti-catholic sectarianism along with the outcome of each complaint as found by the force or a court of Scottish law.</w:t>
      </w:r>
    </w:p>
    <w:p w:rsidR="00726585" w:rsidRPr="00726585" w:rsidRDefault="00726585" w:rsidP="00726585">
      <w:pPr>
        <w:tabs>
          <w:tab w:val="left" w:pos="5400"/>
        </w:tabs>
        <w:rPr>
          <w:rFonts w:eastAsiaTheme="majorEastAsia" w:cstheme="majorBidi"/>
          <w:b/>
          <w:color w:val="000000" w:themeColor="text1"/>
          <w:szCs w:val="26"/>
        </w:rPr>
      </w:pPr>
      <w:r w:rsidRPr="00726585">
        <w:rPr>
          <w:rFonts w:eastAsiaTheme="majorEastAsia" w:cstheme="majorBidi"/>
          <w:b/>
          <w:color w:val="000000" w:themeColor="text1"/>
          <w:szCs w:val="26"/>
        </w:rPr>
        <w:t xml:space="preserve">Anti - Catholic Sectarianism is to include any anti - catholic hate incident, any anti - catholic act of prejudice and any anti - catholic hate crime. </w:t>
      </w:r>
    </w:p>
    <w:p w:rsidR="00726585" w:rsidRDefault="00726585" w:rsidP="00726585">
      <w:pPr>
        <w:tabs>
          <w:tab w:val="left" w:pos="5400"/>
        </w:tabs>
        <w:rPr>
          <w:rFonts w:eastAsiaTheme="majorEastAsia" w:cstheme="majorBidi"/>
          <w:b/>
          <w:color w:val="000000" w:themeColor="text1"/>
          <w:szCs w:val="26"/>
        </w:rPr>
      </w:pPr>
      <w:r w:rsidRPr="00726585">
        <w:rPr>
          <w:rFonts w:eastAsiaTheme="majorEastAsia" w:cstheme="majorBidi"/>
          <w:b/>
          <w:color w:val="000000" w:themeColor="text1"/>
          <w:szCs w:val="26"/>
        </w:rPr>
        <w:t>Please also state how many criminal or civil complaints and the outcome of any such complaints concerning anti-catholic sectarian motivated arrests, charges, and false imprisonments received.</w:t>
      </w:r>
    </w:p>
    <w:p w:rsidR="00726585" w:rsidRDefault="00726585" w:rsidP="00726585">
      <w:r>
        <w:t xml:space="preserve">In response to these questions I would refer you first of all to the </w:t>
      </w:r>
      <w:r w:rsidRPr="00726585">
        <w:t xml:space="preserve">Police Scotland </w:t>
      </w:r>
      <w:hyperlink r:id="rId8" w:history="1">
        <w:r w:rsidRPr="00726585">
          <w:rPr>
            <w:rStyle w:val="Hyperlink"/>
          </w:rPr>
          <w:t>Complaints About the Police Standard Operating Procedure (SOP)</w:t>
        </w:r>
      </w:hyperlink>
      <w:r w:rsidRPr="00726585">
        <w:t xml:space="preserve"> </w:t>
      </w:r>
      <w:r>
        <w:t xml:space="preserve">which </w:t>
      </w:r>
      <w:r w:rsidRPr="00726585">
        <w:t>outlines how we deal with complaints</w:t>
      </w:r>
      <w:r>
        <w:t>.</w:t>
      </w:r>
    </w:p>
    <w:p w:rsidR="00726585" w:rsidRDefault="00726585" w:rsidP="00726585">
      <w:r>
        <w:t xml:space="preserve">As you have been advised repeatedly in the past, we can only provide data </w:t>
      </w:r>
      <w:r w:rsidRPr="00726585">
        <w:t xml:space="preserve">on any of the complaint categories listed at appendices G and H </w:t>
      </w:r>
      <w:r>
        <w:t>- and</w:t>
      </w:r>
      <w:r w:rsidRPr="00726585">
        <w:t xml:space="preserve"> you should note that they do not directly align to the terminology used in your request.</w:t>
      </w:r>
    </w:p>
    <w:p w:rsidR="00726585" w:rsidRDefault="00726585" w:rsidP="00726585">
      <w:r>
        <w:t>We do not designate complaints as ‘anti-catholic’ or ‘anti-catholic sectarianism’ specifically.</w:t>
      </w:r>
    </w:p>
    <w:p w:rsidR="00726585" w:rsidRDefault="00726585" w:rsidP="00726585">
      <w:r>
        <w:t xml:space="preserve">To be of assistance, a search of all </w:t>
      </w:r>
      <w:r w:rsidR="00EC6093">
        <w:t xml:space="preserve">allegations categorised as </w:t>
      </w:r>
      <w:r w:rsidR="00EC6093">
        <w:rPr>
          <w:i/>
        </w:rPr>
        <w:t xml:space="preserve">discriminatory behaviour </w:t>
      </w:r>
      <w:r w:rsidR="00EC6093">
        <w:t xml:space="preserve">with a sub-type of </w:t>
      </w:r>
      <w:r w:rsidR="00EC6093">
        <w:rPr>
          <w:i/>
        </w:rPr>
        <w:t xml:space="preserve">faith </w:t>
      </w:r>
      <w:r w:rsidR="00EC6093">
        <w:t>were reviewed.</w:t>
      </w:r>
    </w:p>
    <w:p w:rsidR="00EC6093" w:rsidRDefault="002B3D49" w:rsidP="00726585">
      <w:r>
        <w:t>T</w:t>
      </w:r>
      <w:r w:rsidR="00EC6093">
        <w:t xml:space="preserve">hat exercise </w:t>
      </w:r>
      <w:r>
        <w:t xml:space="preserve">identified </w:t>
      </w:r>
      <w:r w:rsidR="00EC6093">
        <w:t xml:space="preserve">one complaint </w:t>
      </w:r>
      <w:r>
        <w:t xml:space="preserve">that </w:t>
      </w:r>
      <w:r w:rsidR="00EC6093">
        <w:t>potentially matches the criteria set out in your request.</w:t>
      </w:r>
    </w:p>
    <w:p w:rsidR="00EC6093" w:rsidRPr="00EC6093" w:rsidRDefault="00EC6093" w:rsidP="00726585">
      <w:r>
        <w:t>The complaint was not upheld and was concluded by means of explanation.</w:t>
      </w:r>
    </w:p>
    <w:p w:rsidR="00726585" w:rsidRDefault="00726585" w:rsidP="00726585"/>
    <w:p w:rsidR="00726585" w:rsidRDefault="00726585" w:rsidP="00726585">
      <w:pPr>
        <w:tabs>
          <w:tab w:val="left" w:pos="5400"/>
        </w:tabs>
        <w:rPr>
          <w:rFonts w:eastAsiaTheme="majorEastAsia" w:cstheme="majorBidi"/>
          <w:b/>
          <w:color w:val="000000" w:themeColor="text1"/>
          <w:szCs w:val="26"/>
        </w:rPr>
      </w:pPr>
      <w:r w:rsidRPr="00726585">
        <w:rPr>
          <w:rFonts w:eastAsiaTheme="majorEastAsia" w:cstheme="majorBidi"/>
          <w:b/>
          <w:color w:val="000000" w:themeColor="text1"/>
          <w:szCs w:val="26"/>
        </w:rPr>
        <w:lastRenderedPageBreak/>
        <w:t>I would request also any and all criminal or civil complaints with outcomes concerning incidences of police closing down Catholic prayer assemblies, Catholic Masses (including the seizure of the Holy Eucharist by the force), or the closing down of any Catholic Church during lock-down in pursuant to COVID or other legislation.</w:t>
      </w:r>
    </w:p>
    <w:p w:rsidR="00726585" w:rsidRPr="00453F0A" w:rsidRDefault="00726585" w:rsidP="000F4F01">
      <w:r w:rsidRPr="00453F0A">
        <w:t xml:space="preserve">I regret to inform you that I am unable to provide you with the information you have requested, as it would prove too costly to do so within the context of the fee regulations.  </w:t>
      </w:r>
    </w:p>
    <w:p w:rsidR="00726585" w:rsidRDefault="00726585" w:rsidP="000F4F01">
      <w:r w:rsidRPr="00453F0A">
        <w:t xml:space="preserve">As you may be aware the current cost threshold is £600 and I estimate that it would cost well in excess of this amount to process your request. </w:t>
      </w:r>
      <w:r>
        <w:t xml:space="preserve"> </w:t>
      </w:r>
    </w:p>
    <w:p w:rsidR="00726585" w:rsidRPr="00453F0A" w:rsidRDefault="00726585" w:rsidP="000F4F01">
      <w:r w:rsidRPr="00453F0A">
        <w:t xml:space="preserve">As such, and in terms of </w:t>
      </w:r>
      <w:r>
        <w:t>s</w:t>
      </w:r>
      <w:r w:rsidRPr="00453F0A">
        <w:t xml:space="preserve">ection 16(4) of the Act where </w:t>
      </w:r>
      <w:r>
        <w:t>s</w:t>
      </w:r>
      <w:r w:rsidRPr="00453F0A">
        <w:t>ection 12(1) (Excessive Cost of Compliance) has been applied, this represents a refusal notice for the information sought.</w:t>
      </w:r>
    </w:p>
    <w:p w:rsidR="00EC6093" w:rsidRDefault="00EC6093" w:rsidP="00EC6093">
      <w:r w:rsidRPr="00EC6093">
        <w:t xml:space="preserve">By way of explanation, </w:t>
      </w:r>
      <w:r>
        <w:t xml:space="preserve">we can only provide data </w:t>
      </w:r>
      <w:r w:rsidRPr="00726585">
        <w:t xml:space="preserve">on the complaint categories listed at appendices G and H </w:t>
      </w:r>
      <w:r>
        <w:t xml:space="preserve">of the </w:t>
      </w:r>
      <w:hyperlink r:id="rId9" w:history="1">
        <w:r w:rsidRPr="002B3D49">
          <w:rPr>
            <w:rStyle w:val="Hyperlink"/>
          </w:rPr>
          <w:t>Complaints Against the Police SOP</w:t>
        </w:r>
      </w:hyperlink>
      <w:r>
        <w:t xml:space="preserve"> - and</w:t>
      </w:r>
      <w:r w:rsidRPr="00726585">
        <w:t xml:space="preserve"> you should note that they do not directly align to the terminology used in your request.</w:t>
      </w:r>
    </w:p>
    <w:p w:rsidR="00726585" w:rsidRPr="00726585" w:rsidRDefault="00EC6093" w:rsidP="00EC6093">
      <w:pPr>
        <w:rPr>
          <w:rFonts w:eastAsiaTheme="majorEastAsia" w:cstheme="majorBidi"/>
          <w:b/>
          <w:color w:val="000000" w:themeColor="text1"/>
          <w:szCs w:val="26"/>
        </w:rPr>
      </w:pPr>
      <w:r>
        <w:t>That means that all complaints would have to be individually reviewed for relevance - several thousand for the time period.</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D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D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D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D6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D6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D6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B3D4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26585"/>
    <w:rsid w:val="00750D83"/>
    <w:rsid w:val="00793DD5"/>
    <w:rsid w:val="007D55F6"/>
    <w:rsid w:val="007F490F"/>
    <w:rsid w:val="0086779C"/>
    <w:rsid w:val="00874BFD"/>
    <w:rsid w:val="008964EF"/>
    <w:rsid w:val="009631A4"/>
    <w:rsid w:val="00973D6F"/>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C609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506">
      <w:bodyDiv w:val="1"/>
      <w:marLeft w:val="0"/>
      <w:marRight w:val="0"/>
      <w:marTop w:val="0"/>
      <w:marBottom w:val="0"/>
      <w:divBdr>
        <w:top w:val="none" w:sz="0" w:space="0" w:color="auto"/>
        <w:left w:val="none" w:sz="0" w:space="0" w:color="auto"/>
        <w:bottom w:val="none" w:sz="0" w:space="0" w:color="auto"/>
        <w:right w:val="none" w:sz="0" w:space="0" w:color="auto"/>
      </w:divBdr>
    </w:div>
    <w:div w:id="265889197">
      <w:bodyDiv w:val="1"/>
      <w:marLeft w:val="0"/>
      <w:marRight w:val="0"/>
      <w:marTop w:val="0"/>
      <w:marBottom w:val="0"/>
      <w:divBdr>
        <w:top w:val="none" w:sz="0" w:space="0" w:color="auto"/>
        <w:left w:val="none" w:sz="0" w:space="0" w:color="auto"/>
        <w:bottom w:val="none" w:sz="0" w:space="0" w:color="auto"/>
        <w:right w:val="none" w:sz="0" w:space="0" w:color="auto"/>
      </w:divBdr>
    </w:div>
    <w:div w:id="17016603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fifhh5vo/complaints-about-the-police-sop.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638</Words>
  <Characters>3642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2023-04-05T14:29:00Z</cp:lastPrinted>
  <dcterms:created xsi:type="dcterms:W3CDTF">2021-10-06T12:31:00Z</dcterms:created>
  <dcterms:modified xsi:type="dcterms:W3CDTF">2023-04-05T14:29:00Z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