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12B10EA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06C93">
              <w:t>1815</w:t>
            </w:r>
          </w:p>
          <w:p w14:paraId="5979BB04" w14:textId="5AFF41A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06C93">
              <w:t>10</w:t>
            </w:r>
            <w:r w:rsidR="006D5799">
              <w:t xml:space="preserve"> </w:t>
            </w:r>
            <w:r w:rsidR="00074F2E">
              <w:t>August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58A8863" w14:textId="350C2544" w:rsidR="00B06C93" w:rsidRDefault="00B06C93" w:rsidP="00E514B0">
      <w:pPr>
        <w:pStyle w:val="Heading2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How much did your force spend on interpretation/translation in the 2022/23 financial year?</w:t>
      </w:r>
    </w:p>
    <w:p w14:paraId="3A7EFF12" w14:textId="676471FA" w:rsidR="00E514B0" w:rsidRPr="00E514B0" w:rsidRDefault="00E514B0" w:rsidP="00E514B0">
      <w:r>
        <w:t>In 2022/2023 Police Scotland spent £504,722.03 on interpretation and translation costs.</w:t>
      </w:r>
    </w:p>
    <w:p w14:paraId="5E9F3EEA" w14:textId="2026F9BC" w:rsidR="00B06C93" w:rsidRDefault="00B06C93" w:rsidP="00E514B0">
      <w:pPr>
        <w:pStyle w:val="Heading2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What were the top five languages where most costs were incurred?</w:t>
      </w:r>
    </w:p>
    <w:p w14:paraId="4C251E11" w14:textId="6C1ACADC" w:rsidR="00E514B0" w:rsidRDefault="00E514B0" w:rsidP="00E514B0">
      <w:r>
        <w:t>The table below provides the top five language interpretation and translation services used by Police Scotland with costs.</w:t>
      </w:r>
    </w:p>
    <w:p w14:paraId="547934AF" w14:textId="77777777" w:rsidR="00E7319F" w:rsidRDefault="00E7319F" w:rsidP="00E514B0"/>
    <w:p w14:paraId="4E14370A" w14:textId="435488BF" w:rsidR="00E7319F" w:rsidRPr="00E514B0" w:rsidRDefault="00E7319F" w:rsidP="00E7319F">
      <w:r>
        <w:t>Top five language interpretation and translation services used by Police Scotland.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he top five language interpretation and translation services used by Police Scotland with costs."/>
        <w:tblDescription w:val="The top five language interpretation and translation services used by Police Scotland with costs."/>
      </w:tblPr>
      <w:tblGrid>
        <w:gridCol w:w="4814"/>
        <w:gridCol w:w="4814"/>
      </w:tblGrid>
      <w:tr w:rsidR="00E514B0" w14:paraId="0A97BC2D" w14:textId="77777777" w:rsidTr="00E7319F">
        <w:trPr>
          <w:tblHeader/>
        </w:trPr>
        <w:tc>
          <w:tcPr>
            <w:tcW w:w="4814" w:type="dxa"/>
            <w:shd w:val="clear" w:color="auto" w:fill="D9D9D9" w:themeFill="background1" w:themeFillShade="D9"/>
          </w:tcPr>
          <w:p w14:paraId="5592C6AF" w14:textId="67447BFF" w:rsidR="00E514B0" w:rsidRDefault="00E514B0" w:rsidP="00E514B0">
            <w:r>
              <w:t>Language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14:paraId="7ADCFB0B" w14:textId="04FA9AEC" w:rsidR="00E514B0" w:rsidRDefault="00E514B0" w:rsidP="00E514B0">
            <w:r>
              <w:t>Cost</w:t>
            </w:r>
          </w:p>
        </w:tc>
      </w:tr>
      <w:tr w:rsidR="00E514B0" w14:paraId="677303C3" w14:textId="77777777" w:rsidTr="00E7319F">
        <w:trPr>
          <w:tblHeader/>
        </w:trPr>
        <w:tc>
          <w:tcPr>
            <w:tcW w:w="4814" w:type="dxa"/>
          </w:tcPr>
          <w:p w14:paraId="7A1AC277" w14:textId="562242E9" w:rsidR="00E514B0" w:rsidRPr="00E7319F" w:rsidRDefault="00E7319F" w:rsidP="00E7319F">
            <w:r>
              <w:t>Polish Interpreters</w:t>
            </w:r>
          </w:p>
        </w:tc>
        <w:tc>
          <w:tcPr>
            <w:tcW w:w="4814" w:type="dxa"/>
          </w:tcPr>
          <w:p w14:paraId="6FA3514E" w14:textId="13965FA5" w:rsidR="00E514B0" w:rsidRPr="00E7319F" w:rsidRDefault="00E7319F" w:rsidP="00E7319F">
            <w:r>
              <w:t>£104,288.66</w:t>
            </w:r>
          </w:p>
        </w:tc>
      </w:tr>
      <w:tr w:rsidR="00E514B0" w14:paraId="1AF94370" w14:textId="77777777" w:rsidTr="00E7319F">
        <w:trPr>
          <w:tblHeader/>
        </w:trPr>
        <w:tc>
          <w:tcPr>
            <w:tcW w:w="4814" w:type="dxa"/>
          </w:tcPr>
          <w:p w14:paraId="4264355E" w14:textId="43E4510C" w:rsidR="00E514B0" w:rsidRDefault="00E7319F" w:rsidP="00E7319F">
            <w:r w:rsidRPr="00E7319F">
              <w:t>Romanian Interpreters</w:t>
            </w:r>
          </w:p>
        </w:tc>
        <w:tc>
          <w:tcPr>
            <w:tcW w:w="4814" w:type="dxa"/>
          </w:tcPr>
          <w:p w14:paraId="196035B6" w14:textId="0D6623B5" w:rsidR="00E514B0" w:rsidRDefault="00E7319F" w:rsidP="00E7319F">
            <w:r>
              <w:t>£</w:t>
            </w:r>
            <w:r w:rsidRPr="00E7319F">
              <w:t>49</w:t>
            </w:r>
            <w:r>
              <w:t>,</w:t>
            </w:r>
            <w:r w:rsidRPr="00E7319F">
              <w:t>363.63</w:t>
            </w:r>
          </w:p>
        </w:tc>
      </w:tr>
      <w:tr w:rsidR="00E514B0" w14:paraId="03471880" w14:textId="77777777" w:rsidTr="00E7319F">
        <w:trPr>
          <w:tblHeader/>
        </w:trPr>
        <w:tc>
          <w:tcPr>
            <w:tcW w:w="4814" w:type="dxa"/>
          </w:tcPr>
          <w:p w14:paraId="679CDBA1" w14:textId="07F0FB0D" w:rsidR="00E514B0" w:rsidRDefault="00972F21" w:rsidP="00E7319F">
            <w:r>
              <w:t>Arabic Interpreters</w:t>
            </w:r>
          </w:p>
        </w:tc>
        <w:tc>
          <w:tcPr>
            <w:tcW w:w="4814" w:type="dxa"/>
          </w:tcPr>
          <w:p w14:paraId="07A29552" w14:textId="6E7FCD3B" w:rsidR="00E514B0" w:rsidRDefault="00E7319F" w:rsidP="00E7319F">
            <w:r>
              <w:t>£</w:t>
            </w:r>
            <w:r w:rsidRPr="00E7319F">
              <w:t>39</w:t>
            </w:r>
            <w:r>
              <w:t>,</w:t>
            </w:r>
            <w:r w:rsidRPr="00E7319F">
              <w:t>597.15</w:t>
            </w:r>
          </w:p>
        </w:tc>
      </w:tr>
      <w:tr w:rsidR="00E514B0" w14:paraId="1A4DEA52" w14:textId="77777777" w:rsidTr="00E7319F">
        <w:trPr>
          <w:tblHeader/>
        </w:trPr>
        <w:tc>
          <w:tcPr>
            <w:tcW w:w="4814" w:type="dxa"/>
          </w:tcPr>
          <w:p w14:paraId="59839255" w14:textId="13A9B14D" w:rsidR="00E514B0" w:rsidRDefault="00E7319F" w:rsidP="00E7319F">
            <w:r w:rsidRPr="00E7319F">
              <w:t>Sign Language Interpreters</w:t>
            </w:r>
          </w:p>
        </w:tc>
        <w:tc>
          <w:tcPr>
            <w:tcW w:w="4814" w:type="dxa"/>
          </w:tcPr>
          <w:p w14:paraId="2791AAB0" w14:textId="3AEF6598" w:rsidR="00E514B0" w:rsidRDefault="00E7319F" w:rsidP="00E7319F">
            <w:r>
              <w:t>£</w:t>
            </w:r>
            <w:r w:rsidRPr="00E7319F">
              <w:t>32</w:t>
            </w:r>
            <w:r>
              <w:t>,</w:t>
            </w:r>
            <w:r w:rsidRPr="00E7319F">
              <w:t>892.93</w:t>
            </w:r>
          </w:p>
        </w:tc>
      </w:tr>
      <w:tr w:rsidR="00E514B0" w14:paraId="1EF69F3F" w14:textId="77777777" w:rsidTr="00E7319F">
        <w:trPr>
          <w:tblHeader/>
        </w:trPr>
        <w:tc>
          <w:tcPr>
            <w:tcW w:w="4814" w:type="dxa"/>
          </w:tcPr>
          <w:p w14:paraId="3A231119" w14:textId="5E7F067B" w:rsidR="00E514B0" w:rsidRDefault="00E7319F" w:rsidP="00E7319F">
            <w:r w:rsidRPr="00E7319F">
              <w:t>Mandarin Interpreters</w:t>
            </w:r>
          </w:p>
        </w:tc>
        <w:tc>
          <w:tcPr>
            <w:tcW w:w="4814" w:type="dxa"/>
          </w:tcPr>
          <w:p w14:paraId="6E53C698" w14:textId="1C23A104" w:rsidR="00E514B0" w:rsidRDefault="00E7319F" w:rsidP="00E7319F">
            <w:r>
              <w:t>£</w:t>
            </w:r>
            <w:r w:rsidRPr="00E7319F">
              <w:t>21</w:t>
            </w:r>
            <w:r>
              <w:t>,</w:t>
            </w:r>
            <w:r w:rsidRPr="00E7319F">
              <w:t>702.84</w:t>
            </w:r>
          </w:p>
        </w:tc>
      </w:tr>
      <w:tr w:rsidR="00E7319F" w14:paraId="364752AF" w14:textId="77777777" w:rsidTr="00E7319F">
        <w:trPr>
          <w:tblHeader/>
        </w:trPr>
        <w:tc>
          <w:tcPr>
            <w:tcW w:w="4814" w:type="dxa"/>
          </w:tcPr>
          <w:p w14:paraId="20466BFF" w14:textId="05EF65EC" w:rsidR="00E7319F" w:rsidRPr="00E7319F" w:rsidRDefault="00E7319F" w:rsidP="00E7319F">
            <w:r>
              <w:t>Total</w:t>
            </w:r>
          </w:p>
        </w:tc>
        <w:tc>
          <w:tcPr>
            <w:tcW w:w="4814" w:type="dxa"/>
          </w:tcPr>
          <w:p w14:paraId="48A9D46E" w14:textId="1DE4DBB0" w:rsidR="00E7319F" w:rsidRPr="00E7319F" w:rsidRDefault="00E7319F" w:rsidP="00E7319F">
            <w:r>
              <w:t>£247,845.21</w:t>
            </w:r>
          </w:p>
        </w:tc>
      </w:tr>
    </w:tbl>
    <w:p w14:paraId="1B0C71BF" w14:textId="77777777" w:rsidR="00E514B0" w:rsidRPr="00E514B0" w:rsidRDefault="00E514B0" w:rsidP="00E514B0"/>
    <w:p w14:paraId="1E3D8814" w14:textId="49AA62EA" w:rsidR="00B06C93" w:rsidRDefault="00B06C93" w:rsidP="00FB0DD9">
      <w:pPr>
        <w:pStyle w:val="Heading2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If possible, please could you provide this information solely for translation services.</w:t>
      </w:r>
    </w:p>
    <w:p w14:paraId="2434A54D" w14:textId="77777777" w:rsidR="0001568D" w:rsidRPr="0001568D" w:rsidRDefault="0001568D" w:rsidP="0001568D"/>
    <w:p w14:paraId="31F614E9" w14:textId="77777777" w:rsidR="0001568D" w:rsidRPr="0030559E" w:rsidRDefault="0001568D" w:rsidP="0001568D">
      <w:r w:rsidRPr="0030559E">
        <w:lastRenderedPageBreak/>
        <w:t>In response to your request, I regret to inform you that I am unable to provide you with the information you have requested, as it would prove too costly to do so within the context of the fee regulations.</w:t>
      </w:r>
    </w:p>
    <w:p w14:paraId="6696A2B0" w14:textId="77777777" w:rsidR="0001568D" w:rsidRPr="0030559E" w:rsidRDefault="0001568D" w:rsidP="0001568D">
      <w:r w:rsidRPr="0030559E">
        <w:t>As you may be aware the current cost threshold is £600 and I estimate that it would cost well in excess of this amount to process your request.</w:t>
      </w:r>
    </w:p>
    <w:p w14:paraId="707C68E0" w14:textId="419FC30C" w:rsidR="0001568D" w:rsidRPr="00AE1840" w:rsidRDefault="0001568D" w:rsidP="00AE1840">
      <w:r>
        <w:t xml:space="preserve">As </w:t>
      </w:r>
      <w:r w:rsidRPr="0030559E">
        <w:t xml:space="preserve">such, and in terms of Section 16(4) of the Freedom of Information (Scotland) Act 2002 where Section 12(1) of the Act (Excessive Cost of Compliance) has been applied, this </w:t>
      </w:r>
      <w:r w:rsidRPr="00AE1840">
        <w:t>represents a refusal notice for the information sought.</w:t>
      </w:r>
    </w:p>
    <w:p w14:paraId="27962E1A" w14:textId="31A5A858" w:rsidR="0001568D" w:rsidRPr="00AE1840" w:rsidRDefault="0001568D" w:rsidP="00AE1840">
      <w:r w:rsidRPr="00AE1840">
        <w:t xml:space="preserve">By way of explanation, </w:t>
      </w:r>
      <w:r w:rsidR="00AE1840" w:rsidRPr="00AE1840">
        <w:t>there is no straightforward method to extract the information you require.  To determine translation costs alone would require a manual assessment of each transaction. An excess of 5000 transactions have been identified that would require assessment. With a conservative estimate of 5 minutes per record this would equate to an excess of 416 hours to complete.</w:t>
      </w:r>
    </w:p>
    <w:p w14:paraId="31D4D54C" w14:textId="77777777" w:rsidR="0001568D" w:rsidRPr="0030559E" w:rsidRDefault="0001568D" w:rsidP="0001568D">
      <w:r w:rsidRPr="0030559E">
        <w:t>Police Scotland have assessed that the £600 cost limit within the Act equates to 40 hours of work and so this part of your request would breach the cost threshold.</w:t>
      </w:r>
    </w:p>
    <w:p w14:paraId="7DFC36FE" w14:textId="36E45A95" w:rsidR="00496A08" w:rsidRPr="00BF6B81" w:rsidRDefault="00496A08" w:rsidP="00793DD5">
      <w:r>
        <w:t xml:space="preserve">If you require any further </w:t>
      </w:r>
      <w:r w:rsidR="00FB0DD9" w:rsidRPr="00874BFD">
        <w:t>assistance,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57BE476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F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5DC99A9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F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1A6E628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F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57C5EA1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F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785202D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F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6AE9CFD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F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20C25"/>
    <w:multiLevelType w:val="hybridMultilevel"/>
    <w:tmpl w:val="266AF8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1"/>
  </w:num>
  <w:num w:numId="2" w16cid:durableId="44947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568D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2F21"/>
    <w:rsid w:val="00977296"/>
    <w:rsid w:val="00A25E93"/>
    <w:rsid w:val="00A320FF"/>
    <w:rsid w:val="00A70AC0"/>
    <w:rsid w:val="00A84EA9"/>
    <w:rsid w:val="00AC443C"/>
    <w:rsid w:val="00AE1840"/>
    <w:rsid w:val="00B06C93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14B0"/>
    <w:rsid w:val="00E55D79"/>
    <w:rsid w:val="00E7319F"/>
    <w:rsid w:val="00EA76E6"/>
    <w:rsid w:val="00EE2373"/>
    <w:rsid w:val="00EF4761"/>
    <w:rsid w:val="00FB0DD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2758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2023-08-15T08:34:00Z</dcterms:created>
  <dcterms:modified xsi:type="dcterms:W3CDTF">2023-08-15T08:35:00Z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