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6D2487D" w:rsidR="00B17211" w:rsidRPr="00B17211" w:rsidRDefault="00B17211" w:rsidP="007F490F">
            <w:r w:rsidRPr="007F490F">
              <w:rPr>
                <w:rStyle w:val="Heading2Char"/>
              </w:rPr>
              <w:t>Our reference:</w:t>
            </w:r>
            <w:r>
              <w:t xml:space="preserve">  FOI 2</w:t>
            </w:r>
            <w:r w:rsidR="00EF0FBB">
              <w:t>5</w:t>
            </w:r>
            <w:r>
              <w:t>-</w:t>
            </w:r>
            <w:r w:rsidR="00A81165">
              <w:t>1164</w:t>
            </w:r>
          </w:p>
          <w:p w14:paraId="34BDABA6" w14:textId="4E214CFE" w:rsidR="00B17211" w:rsidRDefault="00456324" w:rsidP="00EE2373">
            <w:r w:rsidRPr="007F490F">
              <w:rPr>
                <w:rStyle w:val="Heading2Char"/>
              </w:rPr>
              <w:t>Respon</w:t>
            </w:r>
            <w:r w:rsidR="007D55F6">
              <w:rPr>
                <w:rStyle w:val="Heading2Char"/>
              </w:rPr>
              <w:t>ded to:</w:t>
            </w:r>
            <w:r w:rsidR="007F490F">
              <w:t xml:space="preserve">  </w:t>
            </w:r>
            <w:r w:rsidR="00DF4B64">
              <w:t>06</w:t>
            </w:r>
            <w:r w:rsidR="006D5799">
              <w:t xml:space="preserve"> </w:t>
            </w:r>
            <w:r w:rsidR="00DF4B64">
              <w:t>May</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06E72E8" w14:textId="44C9AD9D" w:rsidR="00A81165" w:rsidRDefault="00A81165" w:rsidP="0033422C">
      <w:pPr>
        <w:pStyle w:val="ListParagraph"/>
        <w:numPr>
          <w:ilvl w:val="0"/>
          <w:numId w:val="2"/>
        </w:numPr>
        <w:tabs>
          <w:tab w:val="left" w:pos="5400"/>
        </w:tabs>
        <w:rPr>
          <w:rFonts w:eastAsiaTheme="majorEastAsia" w:cstheme="majorBidi"/>
          <w:b/>
          <w:color w:val="000000" w:themeColor="text1"/>
          <w:szCs w:val="26"/>
        </w:rPr>
      </w:pPr>
      <w:r w:rsidRPr="0033422C">
        <w:rPr>
          <w:rFonts w:eastAsiaTheme="majorEastAsia" w:cstheme="majorBidi"/>
          <w:b/>
          <w:color w:val="000000" w:themeColor="text1"/>
          <w:szCs w:val="26"/>
        </w:rPr>
        <w:t>Does your force maintain a central record of instances where police officers exceed speed limits under legal exemptions?</w:t>
      </w:r>
    </w:p>
    <w:p w14:paraId="4CFC2CC9" w14:textId="77777777" w:rsidR="006B6691" w:rsidRDefault="006B6691" w:rsidP="0033422C">
      <w:r w:rsidRPr="006B6691">
        <w:t>The information sought is not held by Police Scotland and section 17 of the Act therefore applies.</w:t>
      </w:r>
    </w:p>
    <w:p w14:paraId="5E604BFD" w14:textId="08EED208" w:rsidR="0033422C" w:rsidRDefault="00733F8E" w:rsidP="0033422C">
      <w:r>
        <w:t>T</w:t>
      </w:r>
      <w:r w:rsidR="0033422C">
        <w:t xml:space="preserve">he Safety Camera Units use the Eros system to record speeding offences.  </w:t>
      </w:r>
    </w:p>
    <w:p w14:paraId="414EE79F" w14:textId="006524AE" w:rsidR="00784EA7" w:rsidRDefault="00784EA7" w:rsidP="00784EA7">
      <w:r>
        <w:t xml:space="preserve">When required, an exemption form is completed detailing the officer driving, reason for speeding and signed by a line manager. These forms are filed accordingly and retained as per the data retention policy but are not centrally recorded. It should also be noted that not all requests are deemed exempt. </w:t>
      </w:r>
    </w:p>
    <w:p w14:paraId="21A25D2F" w14:textId="75529F0E" w:rsidR="00784EA7" w:rsidRDefault="00784EA7" w:rsidP="0033422C">
      <w:r>
        <w:t xml:space="preserve">Any Police Vehicle detected speeding which is then deemed exempt is recorded on Eros, meaning there is a central record of vehicles but not individual Police Officers. </w:t>
      </w:r>
    </w:p>
    <w:p w14:paraId="36247D45" w14:textId="77777777" w:rsidR="00AD5727" w:rsidRPr="00733F8E" w:rsidRDefault="00AD5727" w:rsidP="00AD5727">
      <w:r>
        <w:t>It should also be noted; this does not cover exceeding the speed limit but not passing our cameras.</w:t>
      </w:r>
    </w:p>
    <w:p w14:paraId="6A470351" w14:textId="77777777" w:rsidR="00595F10" w:rsidRDefault="00595F10" w:rsidP="0033422C"/>
    <w:p w14:paraId="71653C1B" w14:textId="77777777" w:rsidR="00167515" w:rsidRPr="00733F8E" w:rsidRDefault="00167515" w:rsidP="00167515">
      <w:pPr>
        <w:pStyle w:val="ListParagraph"/>
        <w:numPr>
          <w:ilvl w:val="0"/>
          <w:numId w:val="2"/>
        </w:numPr>
        <w:tabs>
          <w:tab w:val="left" w:pos="5400"/>
        </w:tabs>
        <w:rPr>
          <w:rFonts w:eastAsiaTheme="majorEastAsia" w:cstheme="majorBidi"/>
          <w:b/>
          <w:color w:val="000000" w:themeColor="text1"/>
          <w:szCs w:val="26"/>
        </w:rPr>
      </w:pPr>
      <w:r w:rsidRPr="00CD1E27">
        <w:rPr>
          <w:rFonts w:eastAsiaTheme="majorEastAsia" w:cstheme="majorBidi"/>
          <w:b/>
          <w:color w:val="000000" w:themeColor="text1"/>
          <w:szCs w:val="26"/>
        </w:rPr>
        <w:t>Are officers required to justify each instance of exceeding speed limits in any official report or system?</w:t>
      </w:r>
    </w:p>
    <w:p w14:paraId="468E25CD" w14:textId="3ACBE342" w:rsidR="00733F8E" w:rsidRDefault="00167515" w:rsidP="0033422C">
      <w:r>
        <w:t xml:space="preserve">As with any activation, the first </w:t>
      </w:r>
      <w:r w:rsidR="00784EA7">
        <w:t xml:space="preserve">Notice of Intended Prosecution is issued to the registered vehicle owner. When this is a Police vehicle, </w:t>
      </w:r>
      <w:r w:rsidR="00804CA6">
        <w:t xml:space="preserve">the form </w:t>
      </w:r>
      <w:r w:rsidR="00784EA7">
        <w:t xml:space="preserve">is issued to a standard Police Scotland address and returned with local details. </w:t>
      </w:r>
    </w:p>
    <w:p w14:paraId="1C3CF7B7" w14:textId="537D8E7A" w:rsidR="00784EA7" w:rsidRDefault="00784EA7" w:rsidP="0033422C">
      <w:r>
        <w:t xml:space="preserve">A further </w:t>
      </w:r>
      <w:r w:rsidR="00804CA6">
        <w:t xml:space="preserve">Notice is issued to the local Business Support Unit, along with an exemption form. </w:t>
      </w:r>
    </w:p>
    <w:p w14:paraId="62A78FB1" w14:textId="2D3F1031" w:rsidR="00733F8E" w:rsidRDefault="00804CA6" w:rsidP="0033422C">
      <w:r>
        <w:t xml:space="preserve">As per our response to question one, the form is completed with a reason for the activation. </w:t>
      </w:r>
      <w:r w:rsidR="00AD5727">
        <w:t>Again, it should be noted, not all are deemed exempt.</w:t>
      </w:r>
    </w:p>
    <w:p w14:paraId="5B3D3A7A" w14:textId="77777777" w:rsidR="008253E3" w:rsidRPr="00CD1E27" w:rsidRDefault="008253E3" w:rsidP="00CD1E27">
      <w:pPr>
        <w:tabs>
          <w:tab w:val="left" w:pos="5400"/>
        </w:tabs>
        <w:rPr>
          <w:rFonts w:eastAsiaTheme="majorEastAsia" w:cstheme="majorBidi"/>
          <w:b/>
          <w:color w:val="000000" w:themeColor="text1"/>
          <w:szCs w:val="26"/>
        </w:rPr>
      </w:pPr>
    </w:p>
    <w:p w14:paraId="7BC880AA" w14:textId="4955C517" w:rsidR="00A81165" w:rsidRPr="00CD1E27" w:rsidRDefault="00A81165" w:rsidP="00CD1E27">
      <w:pPr>
        <w:pStyle w:val="ListParagraph"/>
        <w:numPr>
          <w:ilvl w:val="0"/>
          <w:numId w:val="2"/>
        </w:numPr>
        <w:tabs>
          <w:tab w:val="left" w:pos="5400"/>
        </w:tabs>
        <w:rPr>
          <w:rFonts w:eastAsiaTheme="majorEastAsia" w:cstheme="majorBidi"/>
          <w:b/>
          <w:color w:val="000000" w:themeColor="text1"/>
          <w:szCs w:val="26"/>
        </w:rPr>
      </w:pPr>
      <w:r w:rsidRPr="00CD1E27">
        <w:rPr>
          <w:rFonts w:eastAsiaTheme="majorEastAsia" w:cstheme="majorBidi"/>
          <w:b/>
          <w:color w:val="000000" w:themeColor="text1"/>
          <w:szCs w:val="26"/>
        </w:rPr>
        <w:t>Do police fleet vehicles have onboard tracking systems that automatically record speed data?</w:t>
      </w:r>
    </w:p>
    <w:p w14:paraId="2A2ADC65" w14:textId="36FFE7CB" w:rsidR="00CD1E27" w:rsidRPr="00CD1E27" w:rsidRDefault="00CD1E27" w:rsidP="00CD1E27">
      <w:pPr>
        <w:tabs>
          <w:tab w:val="left" w:pos="5400"/>
        </w:tabs>
        <w:rPr>
          <w:rFonts w:eastAsiaTheme="majorEastAsia" w:cstheme="majorBidi"/>
          <w:bCs/>
          <w:color w:val="000000" w:themeColor="text1"/>
          <w:szCs w:val="26"/>
        </w:rPr>
      </w:pPr>
      <w:r w:rsidRPr="00CD1E27">
        <w:rPr>
          <w:rFonts w:eastAsiaTheme="majorEastAsia" w:cstheme="majorBidi"/>
          <w:bCs/>
          <w:color w:val="000000" w:themeColor="text1"/>
          <w:szCs w:val="26"/>
        </w:rPr>
        <w:t xml:space="preserve">Police fleet vehicles do not have onboard tracking systems that automatically record speed data. </w:t>
      </w:r>
    </w:p>
    <w:p w14:paraId="5A37CBAF" w14:textId="77777777" w:rsidR="00CD1E27" w:rsidRPr="00CD1E27" w:rsidRDefault="00CD1E27" w:rsidP="00CD1E27">
      <w:pPr>
        <w:tabs>
          <w:tab w:val="left" w:pos="5400"/>
        </w:tabs>
        <w:rPr>
          <w:rFonts w:eastAsiaTheme="majorEastAsia" w:cstheme="majorBidi"/>
          <w:b/>
          <w:color w:val="000000" w:themeColor="text1"/>
          <w:szCs w:val="26"/>
        </w:rPr>
      </w:pPr>
    </w:p>
    <w:p w14:paraId="55FCEB20" w14:textId="25286B9A" w:rsidR="00A81165" w:rsidRPr="00733F8E" w:rsidRDefault="00A81165" w:rsidP="00733F8E">
      <w:pPr>
        <w:pStyle w:val="ListParagraph"/>
        <w:numPr>
          <w:ilvl w:val="0"/>
          <w:numId w:val="2"/>
        </w:numPr>
        <w:tabs>
          <w:tab w:val="left" w:pos="5400"/>
        </w:tabs>
        <w:rPr>
          <w:rFonts w:eastAsiaTheme="majorEastAsia" w:cstheme="majorBidi"/>
          <w:b/>
          <w:color w:val="000000" w:themeColor="text1"/>
          <w:szCs w:val="26"/>
        </w:rPr>
      </w:pPr>
      <w:bookmarkStart w:id="0" w:name="_Hlk196407756"/>
      <w:r w:rsidRPr="00733F8E">
        <w:rPr>
          <w:rFonts w:eastAsiaTheme="majorEastAsia" w:cstheme="majorBidi"/>
          <w:b/>
          <w:color w:val="000000" w:themeColor="text1"/>
          <w:szCs w:val="26"/>
        </w:rPr>
        <w:t>Does your force publish any statistical reports on the frequency or circumstances of emergency speed exemptions?</w:t>
      </w:r>
      <w:bookmarkEnd w:id="0"/>
    </w:p>
    <w:p w14:paraId="34BDABB8" w14:textId="2DC55E56" w:rsidR="00255F1E" w:rsidRPr="00733F8E" w:rsidRDefault="00733F8E" w:rsidP="00793DD5">
      <w:pPr>
        <w:tabs>
          <w:tab w:val="left" w:pos="5400"/>
        </w:tabs>
        <w:rPr>
          <w:rFonts w:eastAsiaTheme="majorEastAsia" w:cstheme="majorBidi"/>
          <w:bCs/>
          <w:color w:val="000000" w:themeColor="text1"/>
          <w:szCs w:val="26"/>
        </w:rPr>
      </w:pPr>
      <w:r w:rsidRPr="00733F8E">
        <w:rPr>
          <w:rFonts w:eastAsiaTheme="majorEastAsia" w:cstheme="majorBidi"/>
          <w:bCs/>
          <w:color w:val="000000" w:themeColor="text1"/>
          <w:szCs w:val="26"/>
        </w:rPr>
        <w:t>Police Scotland do not publish reports on emergency speed exemptions.</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B53A52"/>
    <w:multiLevelType w:val="hybridMultilevel"/>
    <w:tmpl w:val="C7DAB2F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450278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52E2A"/>
    <w:rsid w:val="00090F3B"/>
    <w:rsid w:val="000E2F19"/>
    <w:rsid w:val="000E6526"/>
    <w:rsid w:val="00107AF6"/>
    <w:rsid w:val="00141533"/>
    <w:rsid w:val="00151DD0"/>
    <w:rsid w:val="00161FB0"/>
    <w:rsid w:val="00167515"/>
    <w:rsid w:val="00167528"/>
    <w:rsid w:val="00195CC4"/>
    <w:rsid w:val="0020045E"/>
    <w:rsid w:val="00207326"/>
    <w:rsid w:val="00215ECA"/>
    <w:rsid w:val="00253DF6"/>
    <w:rsid w:val="00255F1E"/>
    <w:rsid w:val="002F5274"/>
    <w:rsid w:val="0033422C"/>
    <w:rsid w:val="00347F34"/>
    <w:rsid w:val="0036503B"/>
    <w:rsid w:val="00376A4A"/>
    <w:rsid w:val="003D6D03"/>
    <w:rsid w:val="003E12CA"/>
    <w:rsid w:val="004010DC"/>
    <w:rsid w:val="00415301"/>
    <w:rsid w:val="004341F0"/>
    <w:rsid w:val="00456324"/>
    <w:rsid w:val="00475460"/>
    <w:rsid w:val="00490317"/>
    <w:rsid w:val="00491644"/>
    <w:rsid w:val="00496A08"/>
    <w:rsid w:val="004E1605"/>
    <w:rsid w:val="004F653C"/>
    <w:rsid w:val="00540A52"/>
    <w:rsid w:val="00557306"/>
    <w:rsid w:val="00595F10"/>
    <w:rsid w:val="00645CFA"/>
    <w:rsid w:val="00685219"/>
    <w:rsid w:val="006B6691"/>
    <w:rsid w:val="006D5799"/>
    <w:rsid w:val="00733F8E"/>
    <w:rsid w:val="007440EA"/>
    <w:rsid w:val="00750D83"/>
    <w:rsid w:val="0075128D"/>
    <w:rsid w:val="00784EA7"/>
    <w:rsid w:val="00785DBC"/>
    <w:rsid w:val="00793DD5"/>
    <w:rsid w:val="007D55F6"/>
    <w:rsid w:val="007F490F"/>
    <w:rsid w:val="00804CA6"/>
    <w:rsid w:val="008253E3"/>
    <w:rsid w:val="0086779C"/>
    <w:rsid w:val="00874BFD"/>
    <w:rsid w:val="008964EF"/>
    <w:rsid w:val="0090619E"/>
    <w:rsid w:val="00915E01"/>
    <w:rsid w:val="009631A4"/>
    <w:rsid w:val="00977296"/>
    <w:rsid w:val="00A04A7E"/>
    <w:rsid w:val="00A25E93"/>
    <w:rsid w:val="00A320FF"/>
    <w:rsid w:val="00A70AC0"/>
    <w:rsid w:val="00A81165"/>
    <w:rsid w:val="00A84EA9"/>
    <w:rsid w:val="00AC443C"/>
    <w:rsid w:val="00AD5727"/>
    <w:rsid w:val="00B033D6"/>
    <w:rsid w:val="00B11A55"/>
    <w:rsid w:val="00B17211"/>
    <w:rsid w:val="00B461B2"/>
    <w:rsid w:val="00B654B6"/>
    <w:rsid w:val="00B71B3C"/>
    <w:rsid w:val="00BB13B3"/>
    <w:rsid w:val="00BC389E"/>
    <w:rsid w:val="00BE1888"/>
    <w:rsid w:val="00BE4F44"/>
    <w:rsid w:val="00BF6B81"/>
    <w:rsid w:val="00C077A8"/>
    <w:rsid w:val="00C14FF4"/>
    <w:rsid w:val="00C1679F"/>
    <w:rsid w:val="00C606A2"/>
    <w:rsid w:val="00C63872"/>
    <w:rsid w:val="00C84948"/>
    <w:rsid w:val="00C94ED8"/>
    <w:rsid w:val="00CD1E27"/>
    <w:rsid w:val="00CF1111"/>
    <w:rsid w:val="00D05706"/>
    <w:rsid w:val="00D27DC5"/>
    <w:rsid w:val="00D47E36"/>
    <w:rsid w:val="00D87313"/>
    <w:rsid w:val="00D96B35"/>
    <w:rsid w:val="00DF3689"/>
    <w:rsid w:val="00DF4B64"/>
    <w:rsid w:val="00E25AB4"/>
    <w:rsid w:val="00E55D79"/>
    <w:rsid w:val="00E821AD"/>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6743176">
      <w:bodyDiv w:val="1"/>
      <w:marLeft w:val="0"/>
      <w:marRight w:val="0"/>
      <w:marTop w:val="0"/>
      <w:marBottom w:val="0"/>
      <w:divBdr>
        <w:top w:val="none" w:sz="0" w:space="0" w:color="auto"/>
        <w:left w:val="none" w:sz="0" w:space="0" w:color="auto"/>
        <w:bottom w:val="none" w:sz="0" w:space="0" w:color="auto"/>
        <w:right w:val="none" w:sz="0" w:space="0" w:color="auto"/>
      </w:divBdr>
    </w:div>
    <w:div w:id="1368680270">
      <w:bodyDiv w:val="1"/>
      <w:marLeft w:val="0"/>
      <w:marRight w:val="0"/>
      <w:marTop w:val="0"/>
      <w:marBottom w:val="0"/>
      <w:divBdr>
        <w:top w:val="none" w:sz="0" w:space="0" w:color="auto"/>
        <w:left w:val="none" w:sz="0" w:space="0" w:color="auto"/>
        <w:bottom w:val="none" w:sz="0" w:space="0" w:color="auto"/>
        <w:right w:val="none" w:sz="0" w:space="0" w:color="auto"/>
      </w:divBdr>
    </w:div>
    <w:div w:id="137607914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2</Pages>
  <Words>471</Words>
  <Characters>2688</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2025-05-06T09:15:00Z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