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67E8C">
              <w:t>-0996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67E8C">
              <w:t>9 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5276E" w:rsidRDefault="00A5276E" w:rsidP="00A5276E">
      <w:pPr>
        <w:pStyle w:val="Heading2"/>
        <w:rPr>
          <w:rFonts w:eastAsia="Times New Roman"/>
        </w:rPr>
      </w:pPr>
      <w:r>
        <w:rPr>
          <w:rFonts w:eastAsia="Times New Roman"/>
        </w:rPr>
        <w:t>Can you please provide copies of all documentation and information you hold regarding an incident at Fornethy Residential School, Kilry, Alyth in 1968 at which police attended; police also returned to the school the following day. Fornethy was operated by Glasgow Corporation from 1961 - 1975.</w:t>
      </w:r>
    </w:p>
    <w:p w:rsidR="00A5276E" w:rsidRPr="00A5276E" w:rsidRDefault="00A5276E" w:rsidP="00A5276E">
      <w:pPr>
        <w:pStyle w:val="BodyText2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5276E">
        <w:rPr>
          <w:rFonts w:ascii="Arial" w:hAnsi="Arial" w:cs="Arial"/>
          <w:sz w:val="24"/>
          <w:szCs w:val="24"/>
        </w:rPr>
        <w:t xml:space="preserve">I can advise you that Police Scotland </w:t>
      </w:r>
      <w:r>
        <w:rPr>
          <w:rFonts w:ascii="Arial" w:hAnsi="Arial" w:cs="Arial"/>
          <w:sz w:val="24"/>
          <w:szCs w:val="24"/>
        </w:rPr>
        <w:t>does not hold</w:t>
      </w:r>
      <w:r w:rsidRPr="00A5276E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above requested</w:t>
      </w:r>
      <w:r w:rsidRPr="00A5276E">
        <w:rPr>
          <w:rFonts w:ascii="Arial" w:hAnsi="Arial" w:cs="Arial"/>
          <w:sz w:val="24"/>
          <w:szCs w:val="24"/>
        </w:rPr>
        <w:t>.  In terms of Section 17 of the Act, this letter represents a formal notice that information is not held.</w:t>
      </w:r>
    </w:p>
    <w:p w:rsidR="00A5276E" w:rsidRDefault="00A5276E" w:rsidP="000043CA">
      <w:pPr>
        <w:pStyle w:val="BodyText2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5276E">
        <w:rPr>
          <w:rFonts w:ascii="Arial" w:hAnsi="Arial" w:cs="Arial"/>
          <w:sz w:val="24"/>
          <w:szCs w:val="24"/>
        </w:rPr>
        <w:t xml:space="preserve">By way of explanation, </w:t>
      </w:r>
      <w:r>
        <w:rPr>
          <w:rFonts w:ascii="Arial" w:hAnsi="Arial" w:cs="Arial"/>
          <w:sz w:val="24"/>
          <w:szCs w:val="24"/>
        </w:rPr>
        <w:t>a search of our systems</w:t>
      </w:r>
      <w:r w:rsidR="000043CA">
        <w:rPr>
          <w:rFonts w:ascii="Arial" w:hAnsi="Arial" w:cs="Arial"/>
          <w:sz w:val="24"/>
          <w:szCs w:val="24"/>
        </w:rPr>
        <w:t>, using a key word search,</w:t>
      </w:r>
      <w:r>
        <w:rPr>
          <w:rFonts w:ascii="Arial" w:hAnsi="Arial" w:cs="Arial"/>
          <w:sz w:val="24"/>
          <w:szCs w:val="24"/>
        </w:rPr>
        <w:t xml:space="preserve"> has not identified any relevant information. </w:t>
      </w:r>
    </w:p>
    <w:p w:rsidR="00981E26" w:rsidRDefault="000043CA" w:rsidP="00981E26">
      <w:pPr>
        <w:pStyle w:val="Default"/>
      </w:pPr>
      <w:r>
        <w:rPr>
          <w:color w:val="auto"/>
          <w:lang w:eastAsia="en-US"/>
        </w:rPr>
        <w:t xml:space="preserve">Finally, </w:t>
      </w:r>
      <w:r w:rsidR="00981E26">
        <w:t>I would, however, ask that you note that a living individual has the</w:t>
      </w:r>
      <w:r w:rsidR="00981E26" w:rsidRPr="001B10C7">
        <w:t xml:space="preserve"> right to access any information Police Scotland holds about </w:t>
      </w:r>
      <w:r w:rsidR="00981E26">
        <w:rPr>
          <w:u w:val="single"/>
        </w:rPr>
        <w:t>them</w:t>
      </w:r>
      <w:r w:rsidR="00981E26" w:rsidRPr="006E545C">
        <w:rPr>
          <w:u w:val="single"/>
        </w:rPr>
        <w:t xml:space="preserve"> </w:t>
      </w:r>
      <w:r w:rsidR="00981E26" w:rsidRPr="001B10C7">
        <w:t>in terms of Article 15 of the General Data Protection Regulation and/ or section 45 of the Data Protection Act 2018</w:t>
      </w:r>
      <w:r w:rsidR="00981E26">
        <w:t>.</w:t>
      </w:r>
    </w:p>
    <w:p w:rsidR="00981E26" w:rsidRPr="00981E26" w:rsidRDefault="00981E26" w:rsidP="00981E26">
      <w:pPr>
        <w:pStyle w:val="BodyText2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1E26">
        <w:rPr>
          <w:rFonts w:ascii="Arial" w:hAnsi="Arial" w:cs="Arial"/>
          <w:sz w:val="24"/>
          <w:szCs w:val="24"/>
        </w:rPr>
        <w:t>Accordingly, i</w:t>
      </w:r>
      <w:r w:rsidR="000043CA">
        <w:rPr>
          <w:rFonts w:ascii="Arial" w:hAnsi="Arial" w:cs="Arial"/>
          <w:sz w:val="24"/>
          <w:szCs w:val="24"/>
        </w:rPr>
        <w:t>f an individual,</w:t>
      </w:r>
      <w:r w:rsidRPr="00981E26">
        <w:rPr>
          <w:rFonts w:ascii="Arial" w:hAnsi="Arial" w:cs="Arial"/>
          <w:sz w:val="24"/>
          <w:szCs w:val="24"/>
        </w:rPr>
        <w:t xml:space="preserve"> believes that Police Scotland holds information relating to them</w:t>
      </w:r>
      <w:r>
        <w:rPr>
          <w:rFonts w:ascii="Arial" w:hAnsi="Arial" w:cs="Arial"/>
          <w:sz w:val="24"/>
          <w:szCs w:val="24"/>
        </w:rPr>
        <w:t>, further checks can be completed using that individuals personal data.</w:t>
      </w:r>
    </w:p>
    <w:p w:rsidR="00981E26" w:rsidRDefault="00981E26" w:rsidP="00981E26">
      <w:pPr>
        <w:pStyle w:val="Default"/>
        <w:spacing w:before="100" w:beforeAutospacing="1" w:after="100" w:afterAutospacing="1"/>
        <w:rPr>
          <w:color w:val="auto"/>
        </w:rPr>
      </w:pPr>
      <w:r>
        <w:t>D</w:t>
      </w:r>
      <w:r w:rsidRPr="001B10C7">
        <w:t>etails</w:t>
      </w:r>
      <w:r>
        <w:t xml:space="preserve"> of this process</w:t>
      </w:r>
      <w:r w:rsidRPr="001B10C7">
        <w:t xml:space="preserve"> can be found on our </w:t>
      </w:r>
      <w:hyperlink r:id="rId8" w:history="1">
        <w:r w:rsidRPr="006E545C">
          <w:rPr>
            <w:rStyle w:val="Hyperlink"/>
            <w:color w:val="auto"/>
          </w:rPr>
          <w:t>website</w:t>
        </w:r>
      </w:hyperlink>
      <w:r w:rsidRPr="006E545C">
        <w:rPr>
          <w:color w:val="auto"/>
        </w:rPr>
        <w:t>.</w:t>
      </w:r>
    </w:p>
    <w:p w:rsidR="00981E26" w:rsidRPr="001B10C7" w:rsidRDefault="00986C1C" w:rsidP="00981E26">
      <w:pPr>
        <w:pStyle w:val="Default"/>
      </w:pPr>
      <w:hyperlink r:id="rId9" w:history="1">
        <w:r w:rsidR="00981E26" w:rsidRPr="006E545C">
          <w:rPr>
            <w:rStyle w:val="Hyperlink"/>
          </w:rPr>
          <w:t>Subject Access Requests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C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C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C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C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C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C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43CA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1E26"/>
    <w:rsid w:val="00986C1C"/>
    <w:rsid w:val="00A25E93"/>
    <w:rsid w:val="00A320FF"/>
    <w:rsid w:val="00A5276E"/>
    <w:rsid w:val="00A67E8C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72098"/>
    <w:rsid w:val="00C84948"/>
    <w:rsid w:val="00CF1111"/>
    <w:rsid w:val="00D05706"/>
    <w:rsid w:val="00D27DC5"/>
    <w:rsid w:val="00D47E36"/>
    <w:rsid w:val="00D521A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2">
    <w:name w:val="Body Text 2"/>
    <w:basedOn w:val="Normal"/>
    <w:link w:val="BodyText2Char"/>
    <w:rsid w:val="00A5276E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5276E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data-protection/subject-access-request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402</Words>
  <Characters>2293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2023-05-12T12:43:00Z</cp:lastPrinted>
  <dcterms:created xsi:type="dcterms:W3CDTF">2023-01-19T09:10:00Z</dcterms:created>
  <dcterms:modified xsi:type="dcterms:W3CDTF">2023-05-12T12:43:00Z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