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EBB98B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97B78">
              <w:t>3835</w:t>
            </w:r>
          </w:p>
          <w:p w14:paraId="34BDABA6" w14:textId="194AB3A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97B78">
              <w:t>10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DACA1F6" w14:textId="2D0053FF" w:rsidR="00D97B78" w:rsidRPr="00D97B78" w:rsidRDefault="00D97B78" w:rsidP="00D97B7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7B78">
        <w:rPr>
          <w:rFonts w:eastAsiaTheme="majorEastAsia" w:cstheme="majorBidi"/>
          <w:b/>
          <w:color w:val="000000" w:themeColor="text1"/>
          <w:szCs w:val="26"/>
        </w:rPr>
        <w:t>I would like to request access to an electronic copy of information on behalf of the BBC under the Freedom of information Act 2002. </w:t>
      </w:r>
    </w:p>
    <w:p w14:paraId="22CE352F" w14:textId="361743EA" w:rsidR="00D97B78" w:rsidRPr="00D97B78" w:rsidRDefault="00D97B78" w:rsidP="00D97B7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7B78">
        <w:rPr>
          <w:rFonts w:eastAsiaTheme="majorEastAsia" w:cstheme="majorBidi"/>
          <w:b/>
          <w:color w:val="000000" w:themeColor="text1"/>
          <w:szCs w:val="26"/>
        </w:rPr>
        <w:t>In a breakdown of the past five years, in Dundee how many people aged 18 and under have been involved as victims and perpetrators where the crime recorded has a domestic abuse identifier? </w:t>
      </w:r>
    </w:p>
    <w:p w14:paraId="25E1E2B2" w14:textId="77777777" w:rsidR="00D97B78" w:rsidRDefault="00D97B78" w:rsidP="00D97B78">
      <w:r>
        <w:t>T</w:t>
      </w:r>
      <w:r w:rsidRPr="00D97B78">
        <w:t>here is no way to determine ages without a manual search of all domestic abuse crimes for Dundee over</w:t>
      </w:r>
      <w:r>
        <w:t>.</w:t>
      </w:r>
    </w:p>
    <w:p w14:paraId="0FC71B2B" w14:textId="6469E808" w:rsidR="00D97B78" w:rsidRPr="00B11A55" w:rsidRDefault="00D97B78" w:rsidP="00D97B78">
      <w:r>
        <w:t xml:space="preserve">As such, </w:t>
      </w:r>
      <w:r w:rsidRPr="00453F0A">
        <w:t>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  <w:r>
        <w:t xml:space="preserve"> 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18485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B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A2D449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B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F5B920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B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02922A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B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88333B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B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143B21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B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01D30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97B78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