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62EDE803" w14:textId="72F9FE3A" w:rsidR="00A02E2F" w:rsidRDefault="00B17211" w:rsidP="00A02E2F">
            <w:r w:rsidRPr="007F490F">
              <w:rPr>
                <w:rStyle w:val="Heading2Char"/>
              </w:rPr>
              <w:t>Our reference:</w:t>
            </w:r>
            <w:r>
              <w:t xml:space="preserve">  FOI 2</w:t>
            </w:r>
            <w:r w:rsidR="00A02E2F">
              <w:t>5- 2739</w:t>
            </w:r>
          </w:p>
          <w:p w14:paraId="011E803D" w14:textId="12157D74" w:rsidR="00B17211" w:rsidRDefault="00456324" w:rsidP="00A02E2F">
            <w:r w:rsidRPr="007F490F">
              <w:rPr>
                <w:rStyle w:val="Heading2Char"/>
              </w:rPr>
              <w:t>Respon</w:t>
            </w:r>
            <w:r w:rsidR="007D55F6">
              <w:rPr>
                <w:rStyle w:val="Heading2Char"/>
              </w:rPr>
              <w:t>ded to:</w:t>
            </w:r>
            <w:r w:rsidR="007F490F">
              <w:t xml:space="preserve">  </w:t>
            </w:r>
            <w:r w:rsidR="00A02E2F">
              <w:t>01 September 2025</w:t>
            </w:r>
          </w:p>
        </w:tc>
      </w:tr>
    </w:tbl>
    <w:p w14:paraId="12A23A3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3C23B80F" w14:textId="4B69D6A8" w:rsidR="00BF66CA" w:rsidRPr="00A02E2F" w:rsidRDefault="00BF66CA" w:rsidP="00A02E2F">
      <w:pPr>
        <w:rPr>
          <w:rFonts w:eastAsiaTheme="majorEastAsia" w:cstheme="majorBidi"/>
          <w:b/>
          <w:color w:val="000000" w:themeColor="text1"/>
          <w:szCs w:val="26"/>
          <w:lang w:val="en-ZA"/>
        </w:rPr>
      </w:pPr>
      <w:r w:rsidRPr="00BF66CA">
        <w:rPr>
          <w:rFonts w:eastAsiaTheme="majorEastAsia" w:cstheme="majorBidi"/>
          <w:b/>
          <w:color w:val="000000" w:themeColor="text1"/>
          <w:szCs w:val="26"/>
          <w:lang w:val="en-ZA"/>
        </w:rPr>
        <w:t>I am seeking recorded data held by your force that may show whether there is any correlation between immigration trends and crime rates in your area. My aim is to understand this issue based solely on evidence, without interpretation or commentary.</w:t>
      </w:r>
    </w:p>
    <w:p w14:paraId="0902DA07" w14:textId="7F665433" w:rsidR="00BF66CA" w:rsidRPr="00BF66CA" w:rsidRDefault="00BF66CA" w:rsidP="00A02E2F">
      <w:pPr>
        <w:pStyle w:val="Heading2"/>
        <w:rPr>
          <w:lang w:val="en-ZA"/>
        </w:rPr>
      </w:pPr>
      <w:r w:rsidRPr="00BF66CA">
        <w:rPr>
          <w:lang w:val="en-ZA"/>
        </w:rPr>
        <w:t>To that end, Under the Freedom of Information Act 2000, I would like to request the following information:</w:t>
      </w:r>
    </w:p>
    <w:p w14:paraId="4D72FCCF" w14:textId="77777777" w:rsidR="00BF66CA" w:rsidRPr="00BF66CA" w:rsidRDefault="00BF66CA" w:rsidP="00A02E2F">
      <w:pPr>
        <w:pStyle w:val="Heading2"/>
        <w:rPr>
          <w:lang w:val="en-ZA"/>
        </w:rPr>
      </w:pPr>
      <w:r w:rsidRPr="00BF66CA">
        <w:rPr>
          <w:lang w:val="en-ZA"/>
        </w:rPr>
        <w:t>For the past 10 years (2015–2025), please provide annual recorded crime statistics for your force area, broken down by:</w:t>
      </w:r>
    </w:p>
    <w:p w14:paraId="4F5968DD" w14:textId="77777777" w:rsidR="00BF66CA" w:rsidRDefault="00BF66CA" w:rsidP="00A02E2F">
      <w:pPr>
        <w:pStyle w:val="Heading2"/>
        <w:rPr>
          <w:lang w:val="en-ZA"/>
        </w:rPr>
      </w:pPr>
      <w:r w:rsidRPr="00BF66CA">
        <w:rPr>
          <w:lang w:val="en-ZA"/>
        </w:rPr>
        <w:t>Type of crime (e.g., violent crime, property crime, sexual offences, drug offences, etc.).</w:t>
      </w:r>
    </w:p>
    <w:p w14:paraId="45091790" w14:textId="77777777" w:rsidR="00DE6450" w:rsidRDefault="00DE6450" w:rsidP="006879B0">
      <w:r>
        <w:t>The information sought is publicly available:</w:t>
      </w:r>
    </w:p>
    <w:p w14:paraId="08D9C15D" w14:textId="60E3A599" w:rsidR="00DE6450" w:rsidRDefault="00DE6450" w:rsidP="006879B0">
      <w:hyperlink r:id="rId8" w:tgtFrame="_blank" w:history="1">
        <w:r w:rsidRPr="00A02E2F">
          <w:rPr>
            <w:rStyle w:val="Hyperlink"/>
          </w:rPr>
          <w:t xml:space="preserve">Crime data - Police </w:t>
        </w:r>
        <w:proofErr w:type="spellStart"/>
        <w:r w:rsidRPr="00A02E2F">
          <w:rPr>
            <w:rStyle w:val="Hyperlink"/>
          </w:rPr>
          <w:t>Scotland</w:t>
        </w:r>
      </w:hyperlink>
      <w:proofErr w:type="spellEnd"/>
    </w:p>
    <w:p w14:paraId="0505DAFB" w14:textId="2945AC6E" w:rsidR="00DE6450" w:rsidRDefault="00DE6450" w:rsidP="006879B0">
      <w:hyperlink r:id="rId9" w:history="1">
        <w:proofErr w:type="spellStart"/>
        <w:proofErr w:type="gramStart"/>
        <w:r w:rsidRPr="00DE6450">
          <w:rPr>
            <w:rStyle w:val="Hyperlink"/>
          </w:rPr>
          <w:t>statistics.gov.scot</w:t>
        </w:r>
        <w:proofErr w:type="spellEnd"/>
        <w:proofErr w:type="gramEnd"/>
        <w:r w:rsidRPr="00DE6450">
          <w:rPr>
            <w:rStyle w:val="Hyperlink"/>
          </w:rPr>
          <w:t xml:space="preserve"> : Recorded Crimes and Offences</w:t>
        </w:r>
      </w:hyperlink>
    </w:p>
    <w:p w14:paraId="24DBBC4B" w14:textId="77777777" w:rsidR="00DE6450" w:rsidRDefault="00DE6450" w:rsidP="006879B0">
      <w:r>
        <w:t>The information is therefore held by Police Scotland, but I am refusing to provide it in terms of s</w:t>
      </w:r>
      <w:r w:rsidRPr="00453F0A">
        <w:t>ection 16</w:t>
      </w:r>
      <w:r>
        <w:t>(1) of the Act on the basis that the section 25(1) exemption applies:</w:t>
      </w:r>
    </w:p>
    <w:p w14:paraId="697A73DE" w14:textId="77777777" w:rsidR="00DE6450" w:rsidRDefault="00DE6450" w:rsidP="00DE6450">
      <w:r>
        <w:t>“Information which the applicant can reasonably obtain other than by requesting it […] is exempt information”.</w:t>
      </w:r>
    </w:p>
    <w:p w14:paraId="5E1F7BDE" w14:textId="77777777" w:rsidR="00DE6450" w:rsidRDefault="00DE6450" w:rsidP="00DE6450"/>
    <w:p w14:paraId="786D5228" w14:textId="19BC0BDA" w:rsidR="00BF66CA" w:rsidRPr="00DE6450" w:rsidRDefault="00BF66CA" w:rsidP="00DE6450">
      <w:pPr>
        <w:pStyle w:val="Heading2"/>
      </w:pPr>
      <w:r w:rsidRPr="00BF66CA">
        <w:rPr>
          <w:lang w:val="en-ZA"/>
        </w:rPr>
        <w:lastRenderedPageBreak/>
        <w:t>Offender nationality where recorded.</w:t>
      </w:r>
      <w:r w:rsidR="00DE6450">
        <w:rPr>
          <w:lang w:val="en-ZA"/>
        </w:rPr>
        <w:br/>
      </w:r>
      <w:r w:rsidRPr="00BF66CA">
        <w:rPr>
          <w:lang w:val="en-ZA"/>
        </w:rPr>
        <w:t>Offender religion where recorded.</w:t>
      </w:r>
      <w:r w:rsidR="00DE6450">
        <w:rPr>
          <w:lang w:val="en-ZA"/>
        </w:rPr>
        <w:br/>
      </w:r>
      <w:r w:rsidRPr="00BF66CA">
        <w:rPr>
          <w:lang w:val="en-ZA"/>
        </w:rPr>
        <w:t>If religion or nationality are not recorded – why?</w:t>
      </w:r>
    </w:p>
    <w:p w14:paraId="14F5D0FB" w14:textId="77777777" w:rsidR="00BF66CA" w:rsidRPr="00BF66CA" w:rsidRDefault="00BF66CA" w:rsidP="00A02E2F">
      <w:pPr>
        <w:pStyle w:val="Heading2"/>
        <w:rPr>
          <w:lang w:val="en-ZA"/>
        </w:rPr>
      </w:pPr>
      <w:r w:rsidRPr="00BF66CA">
        <w:rPr>
          <w:lang w:val="en-ZA"/>
        </w:rPr>
        <w:t>If available, please provide any reports, statistical datasets, or analysis your force holds regarding:</w:t>
      </w:r>
    </w:p>
    <w:p w14:paraId="5FD1E777" w14:textId="6AD46A3C" w:rsidR="00BF66CA" w:rsidRPr="00BF66CA" w:rsidRDefault="00BF66CA" w:rsidP="00A02E2F">
      <w:pPr>
        <w:pStyle w:val="Heading2"/>
        <w:rPr>
          <w:lang w:val="en-ZA"/>
        </w:rPr>
      </w:pPr>
      <w:r w:rsidRPr="00BF66CA">
        <w:rPr>
          <w:lang w:val="en-ZA"/>
        </w:rPr>
        <w:t>Trends in offender nationality or religion over the past 10 years.</w:t>
      </w:r>
      <w:r w:rsidR="00DE6450">
        <w:rPr>
          <w:lang w:val="en-ZA"/>
        </w:rPr>
        <w:br/>
      </w:r>
      <w:r w:rsidRPr="00BF66CA">
        <w:rPr>
          <w:lang w:val="en-ZA"/>
        </w:rPr>
        <w:t>Any correlations or patterns your force has documented between immigration status, religion, and crime rates.</w:t>
      </w:r>
    </w:p>
    <w:p w14:paraId="262A7101" w14:textId="77777777" w:rsidR="00A02E2F" w:rsidRDefault="00A02E2F" w:rsidP="00A02E2F">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7633ECB" w14:textId="379E4AE7" w:rsidR="00A02E2F" w:rsidRDefault="00DE6450" w:rsidP="00A02E2F">
      <w:r>
        <w:t xml:space="preserve">For the </w:t>
      </w:r>
      <w:proofErr w:type="gramStart"/>
      <w:r>
        <w:t>time period</w:t>
      </w:r>
      <w:proofErr w:type="gramEnd"/>
      <w:r>
        <w:t xml:space="preserve"> covered by your request, we have no means of automatically extracting data about the nationality/ religion of accused individuals linked to crime reports, other than by </w:t>
      </w:r>
      <w:proofErr w:type="gramStart"/>
      <w:r>
        <w:t>case by case</w:t>
      </w:r>
      <w:proofErr w:type="gramEnd"/>
      <w:r>
        <w:t xml:space="preserve"> review of each report.</w:t>
      </w:r>
    </w:p>
    <w:p w14:paraId="4597722A" w14:textId="53B9EEA0" w:rsidR="00DE6450" w:rsidRDefault="00DE6450" w:rsidP="00A02E2F">
      <w:r>
        <w:t xml:space="preserve">I can further advise you that neither nationality nor religion were mandatory fields within any of the systems used over that </w:t>
      </w:r>
      <w:proofErr w:type="gramStart"/>
      <w:r>
        <w:t>time period</w:t>
      </w:r>
      <w:proofErr w:type="gramEnd"/>
      <w:r>
        <w:t>.</w:t>
      </w:r>
    </w:p>
    <w:p w14:paraId="060BB293" w14:textId="7C9155B5" w:rsidR="00DE6450" w:rsidRDefault="00DE6450" w:rsidP="00A02E2F">
      <w:r>
        <w:t>Police Scotland do not therefore routinely collate data regarding the nationality/ religion of accused individuals.</w:t>
      </w:r>
    </w:p>
    <w:p w14:paraId="587D5B1F" w14:textId="77777777" w:rsidR="00A02E2F" w:rsidRPr="00BF66CA" w:rsidRDefault="00A02E2F" w:rsidP="00BF66CA"/>
    <w:p w14:paraId="2FE93681" w14:textId="63F6971C" w:rsidR="00BF66CA" w:rsidRPr="00BF66CA" w:rsidRDefault="00BF66CA" w:rsidP="00BF66CA">
      <w:pPr>
        <w:pStyle w:val="Heading2"/>
        <w:rPr>
          <w:lang w:val="en-ZA"/>
        </w:rPr>
      </w:pPr>
      <w:r w:rsidRPr="00BF66CA">
        <w:rPr>
          <w:lang w:val="en-ZA"/>
        </w:rPr>
        <w:t xml:space="preserve">The number of arrests </w:t>
      </w:r>
      <w:r w:rsidR="00DE6450">
        <w:rPr>
          <w:lang w:val="en-ZA"/>
        </w:rPr>
        <w:t xml:space="preserve">[…] </w:t>
      </w:r>
      <w:r w:rsidRPr="00BF66CA">
        <w:rPr>
          <w:lang w:val="en-ZA"/>
        </w:rPr>
        <w:t>of individuals identified as being in the UK without legal immigration status (“illegal immigrants”).</w:t>
      </w:r>
    </w:p>
    <w:p w14:paraId="4604333E" w14:textId="718ED6E6" w:rsidR="00F9431D" w:rsidRDefault="007803C3" w:rsidP="00A732CA">
      <w:r>
        <w:t>T</w:t>
      </w:r>
      <w:r w:rsidR="00F9431D" w:rsidRPr="00A732CA">
        <w: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2A2E9BC7" w14:textId="255C4F2D" w:rsidR="00F9431D" w:rsidRDefault="00F9431D" w:rsidP="00A732CA">
      <w:r>
        <w:t xml:space="preserve">When a person is arrested, a statement of arrest should be read over as soon as reasonably </w:t>
      </w:r>
      <w:r w:rsidR="00D00C3D">
        <w:t>practicable,</w:t>
      </w:r>
      <w:r>
        <w:t xml:space="preserve"> and details recorded in the arresting officer’s notebook.  </w:t>
      </w:r>
    </w:p>
    <w:p w14:paraId="591AFB5B"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B29B8A2" w14:textId="0830190E" w:rsidR="00F9431D" w:rsidRPr="00A732CA" w:rsidRDefault="00F9431D" w:rsidP="00A732CA">
      <w:r w:rsidRPr="00A732CA">
        <w:t xml:space="preserve">If conveyed to a police station, the arrested person will have their details recorded in </w:t>
      </w:r>
      <w:r w:rsidR="001321D1">
        <w:t>our</w:t>
      </w:r>
      <w:r w:rsidRPr="00A732CA">
        <w:t xml:space="preserve"> National Custody System.  </w:t>
      </w:r>
    </w:p>
    <w:p w14:paraId="46D1A3DF" w14:textId="6C8D3846" w:rsidR="00F9431D" w:rsidRPr="00A732CA" w:rsidRDefault="00F9431D" w:rsidP="00A732CA">
      <w:r w:rsidRPr="00A732CA">
        <w:lastRenderedPageBreak/>
        <w:t>The</w:t>
      </w:r>
      <w:r w:rsidR="007803C3">
        <w:t xml:space="preserve">re are </w:t>
      </w:r>
      <w:r w:rsidRPr="00A732CA">
        <w:t xml:space="preserve">situations </w:t>
      </w:r>
      <w:r w:rsidR="007803C3">
        <w:t xml:space="preserve">however </w:t>
      </w:r>
      <w:r w:rsidRPr="00A732CA">
        <w:t>whereby a person must be released from police custody prior to their arrival at a police station - effectively</w:t>
      </w:r>
      <w:r w:rsidR="007803C3">
        <w:t xml:space="preserve"> they are</w:t>
      </w:r>
      <w:r w:rsidRPr="00A732CA">
        <w:t xml:space="preserve"> ‘de-arrest</w:t>
      </w:r>
      <w:r w:rsidR="007803C3">
        <w:t>ed</w:t>
      </w:r>
      <w:r w:rsidRPr="00A732CA">
        <w:t xml:space="preserve">’ </w:t>
      </w:r>
      <w:r w:rsidR="000D1CC5">
        <w:t xml:space="preserve">- </w:t>
      </w:r>
      <w:r w:rsidRPr="00A732CA">
        <w:t xml:space="preserve">where the reasonable grounds for suspicion no longer exist. </w:t>
      </w:r>
      <w:r w:rsidR="007803C3">
        <w:t xml:space="preserve"> </w:t>
      </w:r>
      <w:r w:rsidRPr="00A732CA">
        <w:t xml:space="preserve">In those circumstances, the details of an arrested person are not held electronically. </w:t>
      </w:r>
    </w:p>
    <w:p w14:paraId="7388898F" w14:textId="39FEFE88" w:rsidR="00F9431D" w:rsidRPr="00A732CA" w:rsidRDefault="00F9431D" w:rsidP="00A732CA">
      <w:pPr>
        <w:rPr>
          <w:b/>
        </w:rPr>
      </w:pPr>
      <w:r w:rsidRPr="00A732CA">
        <w:t>As a result, we are unfortunately unable to collate comprehensive</w:t>
      </w:r>
      <w:r w:rsidRPr="00A732CA">
        <w:rPr>
          <w:b/>
        </w:rPr>
        <w:t xml:space="preserve"> </w:t>
      </w:r>
      <w:r w:rsidRPr="00A732CA">
        <w:t>arrest data</w:t>
      </w:r>
      <w:r w:rsidR="001321D1">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00F76704" w:rsidRPr="00F76704">
        <w:t>.</w:t>
      </w:r>
    </w:p>
    <w:p w14:paraId="74C0D561" w14:textId="617CA363" w:rsidR="001321D1" w:rsidRPr="00453F0A" w:rsidRDefault="001321D1" w:rsidP="001D720D">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4481D23E" w14:textId="45F35C03" w:rsidR="00D00C3D" w:rsidRDefault="000D1CC5" w:rsidP="00E95762">
      <w:r>
        <w:t xml:space="preserve">For the reasons outlined above, </w:t>
      </w:r>
      <w:r w:rsidR="00F9431D">
        <w:t xml:space="preserve">Police Scotland </w:t>
      </w:r>
      <w:r>
        <w:t xml:space="preserve">do not collate data on </w:t>
      </w:r>
      <w:r w:rsidR="00D00C3D">
        <w:t>arrests</w:t>
      </w:r>
      <w:r>
        <w:t>.</w:t>
      </w:r>
      <w:r w:rsidR="00D00C3D">
        <w:t xml:space="preserve">  </w:t>
      </w:r>
    </w:p>
    <w:p w14:paraId="0F2D1AAF" w14:textId="01F8C0A4" w:rsidR="00D00C3D" w:rsidRDefault="000D1CC5" w:rsidP="00E95762">
      <w:r>
        <w:t xml:space="preserve">Instead, </w:t>
      </w:r>
      <w:r w:rsidR="00F9431D">
        <w:t xml:space="preserve">data </w:t>
      </w:r>
      <w:r>
        <w:t>is compiled and published</w:t>
      </w:r>
      <w:r w:rsidR="007803C3">
        <w:t xml:space="preserve"> </w:t>
      </w:r>
      <w:r w:rsidR="00F9431D">
        <w:t>based on recorded and detected crimes</w:t>
      </w:r>
      <w:r>
        <w:t xml:space="preserve"> - </w:t>
      </w:r>
      <w:hyperlink r:id="rId10" w:history="1">
        <w:r>
          <w:rPr>
            <w:rStyle w:val="Hyperlink"/>
          </w:rPr>
          <w:t>Crime data - Police Scotland</w:t>
        </w:r>
      </w:hyperlink>
      <w:r>
        <w:t>.</w:t>
      </w:r>
      <w:r w:rsidR="00D00C3D">
        <w:t xml:space="preserve">  Detected crimes are those</w:t>
      </w:r>
      <w:r w:rsidR="00D00C3D" w:rsidRPr="007D1918">
        <w:t xml:space="preserve"> where an accused has been identified and there exists a sufficiency of evidence under Scots Law to justify consideration of criminal proceedings.</w:t>
      </w:r>
    </w:p>
    <w:p w14:paraId="552A187D" w14:textId="77777777" w:rsidR="00DE6450" w:rsidRDefault="00DE6450" w:rsidP="00BF66CA">
      <w:pPr>
        <w:tabs>
          <w:tab w:val="left" w:pos="5400"/>
        </w:tabs>
        <w:rPr>
          <w:b/>
          <w:bCs/>
        </w:rPr>
      </w:pPr>
    </w:p>
    <w:p w14:paraId="6177C772" w14:textId="4B2B3F59" w:rsidR="00DE6450" w:rsidRPr="00DE6450" w:rsidRDefault="00DE6450" w:rsidP="00BF66CA">
      <w:pPr>
        <w:tabs>
          <w:tab w:val="left" w:pos="5400"/>
        </w:tabs>
        <w:rPr>
          <w:b/>
          <w:bCs/>
          <w:lang w:val="en-ZA"/>
        </w:rPr>
      </w:pPr>
      <w:r w:rsidRPr="00DE6450">
        <w:rPr>
          <w:b/>
          <w:bCs/>
        </w:rPr>
        <w:t xml:space="preserve">[…] </w:t>
      </w:r>
      <w:r w:rsidRPr="00DE6450">
        <w:rPr>
          <w:b/>
          <w:bCs/>
          <w:lang w:val="en-ZA"/>
        </w:rPr>
        <w:t xml:space="preserve">or convictions </w:t>
      </w:r>
      <w:r w:rsidRPr="00DE6450">
        <w:rPr>
          <w:b/>
          <w:bCs/>
          <w:lang w:val="en-ZA"/>
        </w:rPr>
        <w:t>[…]</w:t>
      </w:r>
    </w:p>
    <w:p w14:paraId="25CBBA07" w14:textId="63A89318" w:rsidR="00BF66CA" w:rsidRPr="00B6549B" w:rsidRDefault="00BF66CA" w:rsidP="00BF66CA">
      <w:pPr>
        <w:tabs>
          <w:tab w:val="left" w:pos="5400"/>
        </w:tabs>
        <w:rPr>
          <w:rFonts w:eastAsiaTheme="majorEastAsia" w:cstheme="majorBidi"/>
          <w:bCs/>
          <w:color w:val="000000" w:themeColor="text1"/>
          <w:szCs w:val="26"/>
        </w:rPr>
      </w:pPr>
      <w:r>
        <w:t>Police Scotland does not hold criminal conviction</w:t>
      </w:r>
      <w:r w:rsidR="00DE6450">
        <w:t xml:space="preserve"> </w:t>
      </w:r>
      <w:r>
        <w:t xml:space="preserve">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2F83B281" w14:textId="77777777" w:rsidR="000D1CC5" w:rsidRDefault="000D1CC5" w:rsidP="00F9431D"/>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B7AF565"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CA4" w14:textId="77777777" w:rsidR="00491644" w:rsidRDefault="00491644">
    <w:pPr>
      <w:pStyle w:val="Footer"/>
    </w:pPr>
  </w:p>
  <w:p w14:paraId="23117781" w14:textId="0A1E11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731BC8E2" w14:textId="02C655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852F" w14:textId="77777777" w:rsidR="00491644" w:rsidRDefault="00491644">
    <w:pPr>
      <w:pStyle w:val="Footer"/>
    </w:pPr>
  </w:p>
  <w:p w14:paraId="2E9559BB" w14:textId="60AF32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F8" w14:textId="5DF5E1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E2F">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A223" w14:textId="1EAB44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E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D50" w14:textId="619E27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2E2F">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397F"/>
    <w:multiLevelType w:val="multilevel"/>
    <w:tmpl w:val="11DA3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1"/>
  </w:num>
  <w:num w:numId="2" w16cid:durableId="68911376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A1367"/>
    <w:rsid w:val="000D1CC5"/>
    <w:rsid w:val="000E6526"/>
    <w:rsid w:val="001321D1"/>
    <w:rsid w:val="00141533"/>
    <w:rsid w:val="00167528"/>
    <w:rsid w:val="00195CC4"/>
    <w:rsid w:val="00253DF6"/>
    <w:rsid w:val="00255F1E"/>
    <w:rsid w:val="002E292C"/>
    <w:rsid w:val="003E12CA"/>
    <w:rsid w:val="003E75AF"/>
    <w:rsid w:val="004010DC"/>
    <w:rsid w:val="004341F0"/>
    <w:rsid w:val="00456324"/>
    <w:rsid w:val="00475460"/>
    <w:rsid w:val="00490317"/>
    <w:rsid w:val="00491644"/>
    <w:rsid w:val="00496A08"/>
    <w:rsid w:val="004E1605"/>
    <w:rsid w:val="004F653C"/>
    <w:rsid w:val="00540A52"/>
    <w:rsid w:val="00550301"/>
    <w:rsid w:val="00627482"/>
    <w:rsid w:val="00750D83"/>
    <w:rsid w:val="007803C3"/>
    <w:rsid w:val="00793DD5"/>
    <w:rsid w:val="007D55F6"/>
    <w:rsid w:val="007F490F"/>
    <w:rsid w:val="0086779C"/>
    <w:rsid w:val="00874BFD"/>
    <w:rsid w:val="008964EF"/>
    <w:rsid w:val="00977296"/>
    <w:rsid w:val="00A02E2F"/>
    <w:rsid w:val="00A25E93"/>
    <w:rsid w:val="00A320FF"/>
    <w:rsid w:val="00A65C73"/>
    <w:rsid w:val="00A70AC0"/>
    <w:rsid w:val="00A732CA"/>
    <w:rsid w:val="00B11A55"/>
    <w:rsid w:val="00B17211"/>
    <w:rsid w:val="00B238B4"/>
    <w:rsid w:val="00B461B2"/>
    <w:rsid w:val="00B71B3C"/>
    <w:rsid w:val="00BC389E"/>
    <w:rsid w:val="00BF66CA"/>
    <w:rsid w:val="00BF6B81"/>
    <w:rsid w:val="00C077A8"/>
    <w:rsid w:val="00C606A2"/>
    <w:rsid w:val="00C84948"/>
    <w:rsid w:val="00CF1111"/>
    <w:rsid w:val="00D00C3D"/>
    <w:rsid w:val="00D27DC5"/>
    <w:rsid w:val="00D47E36"/>
    <w:rsid w:val="00DE6450"/>
    <w:rsid w:val="00E55D79"/>
    <w:rsid w:val="00EF4761"/>
    <w:rsid w:val="00F76704"/>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0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81983">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8292503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how-we-do-it/crime-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tatistics.gov.scot/resource?uri=http%3A%2F%2Fstatistics.gov.scot%2Fdata%2Frecorded-crime"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896</Words>
  <Characters>5112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2025-09-04T18:27:00Z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