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82FDAC" w:rsidR="00B17211" w:rsidRPr="00B17211" w:rsidRDefault="00B17211" w:rsidP="007F490F">
            <w:r w:rsidRPr="007F490F">
              <w:rPr>
                <w:rStyle w:val="Heading2Char"/>
              </w:rPr>
              <w:t>Our reference:</w:t>
            </w:r>
            <w:r>
              <w:t xml:space="preserve">  FOI 2</w:t>
            </w:r>
            <w:r w:rsidR="00B654B6">
              <w:t>4</w:t>
            </w:r>
            <w:r>
              <w:t>-</w:t>
            </w:r>
            <w:r w:rsidR="002B1887">
              <w:t>03</w:t>
            </w:r>
            <w:r w:rsidR="00A47ECB">
              <w:t>41</w:t>
            </w:r>
          </w:p>
          <w:p w14:paraId="34BDABA6" w14:textId="353193FA" w:rsidR="00B17211" w:rsidRDefault="00456324" w:rsidP="00EE2373">
            <w:r w:rsidRPr="007F490F">
              <w:rPr>
                <w:rStyle w:val="Heading2Char"/>
              </w:rPr>
              <w:t>Respon</w:t>
            </w:r>
            <w:r w:rsidR="007D55F6">
              <w:rPr>
                <w:rStyle w:val="Heading2Char"/>
              </w:rPr>
              <w:t>ded to:</w:t>
            </w:r>
            <w:r w:rsidR="007F490F">
              <w:t xml:space="preserve">  </w:t>
            </w:r>
            <w:r w:rsidR="00315503">
              <w:t>29</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0D718B" w14:textId="2461AF3D" w:rsidR="00A47ECB" w:rsidRPr="00A47ECB" w:rsidRDefault="00A47ECB" w:rsidP="005A7D7D">
      <w:pPr>
        <w:pStyle w:val="Heading2"/>
      </w:pPr>
      <w:r w:rsidRPr="00A47ECB">
        <w:t>Please could you provide the following information in regards to police recruits completing probation:</w:t>
      </w:r>
    </w:p>
    <w:p w14:paraId="1FA04E3F" w14:textId="77777777" w:rsidR="00A47ECB" w:rsidRDefault="00A47ECB" w:rsidP="005A7D7D">
      <w:pPr>
        <w:pStyle w:val="Heading2"/>
      </w:pPr>
      <w:r w:rsidRPr="00A47ECB">
        <w:t xml:space="preserve">*How many police officers have been taken on in the last five years? (Annual breakdown) </w:t>
      </w:r>
    </w:p>
    <w:p w14:paraId="1B7858E4" w14:textId="77777777" w:rsidR="00A47ECB" w:rsidRDefault="00A47ECB" w:rsidP="005A7D7D">
      <w:pPr>
        <w:pStyle w:val="Heading2"/>
      </w:pPr>
      <w:r w:rsidRPr="00A47ECB">
        <w:t xml:space="preserve">*How many of those police officers have completed their probation periods? (Annual breakdown) </w:t>
      </w:r>
    </w:p>
    <w:p w14:paraId="581F0EA2" w14:textId="77777777" w:rsidR="00A23776" w:rsidRDefault="005A7D7D" w:rsidP="005A7D7D">
      <w:r>
        <w:t xml:space="preserve">In response to </w:t>
      </w:r>
      <w:r w:rsidR="00A23776">
        <w:t xml:space="preserve">this part of </w:t>
      </w:r>
      <w:r>
        <w:t xml:space="preserve">your request, the table below provides the number of recruits for each year and the number of </w:t>
      </w:r>
      <w:r w:rsidR="00A23776">
        <w:t>p</w:t>
      </w:r>
      <w:r>
        <w:t xml:space="preserve">robationers who were confirmed.  </w:t>
      </w:r>
    </w:p>
    <w:p w14:paraId="19F806E8" w14:textId="1C76530F" w:rsidR="005A7D7D" w:rsidRPr="005A7D7D" w:rsidRDefault="005A7D7D" w:rsidP="005A7D7D">
      <w:r w:rsidRPr="005A7D7D">
        <w:t xml:space="preserve">Please note that the number of probationers confirmed in </w:t>
      </w:r>
      <w:r w:rsidR="00543609">
        <w:t xml:space="preserve">a </w:t>
      </w:r>
      <w:r w:rsidRPr="005A7D7D">
        <w:t>year will not directly relate to the number of recruits in that year.</w:t>
      </w:r>
    </w:p>
    <w:p w14:paraId="02F1C17F" w14:textId="2652EA64" w:rsidR="005A7D7D" w:rsidRDefault="005A7D7D" w:rsidP="005A7D7D">
      <w:pPr>
        <w:rPr>
          <w:b/>
          <w:bCs/>
        </w:rPr>
      </w:pPr>
      <w:r w:rsidRPr="005A7D7D">
        <w:t xml:space="preserve">In general, a probationary period is two years, however, that period may be longer or shorter depending on other factors.  Therefore, the number of probationers confirmed in 2021, 2022 and 2023 will be mostly from recruits in the years 2019, 2020 and 2021.  </w:t>
      </w:r>
      <w:r w:rsidR="001B2EE9">
        <w:t>However, the figure</w:t>
      </w:r>
      <w:r w:rsidRPr="005A7D7D">
        <w:t xml:space="preserve"> could include recruits from other years depending on</w:t>
      </w:r>
      <w:r w:rsidR="001B2EE9">
        <w:t xml:space="preserve"> the</w:t>
      </w:r>
      <w:r w:rsidRPr="005A7D7D">
        <w:t xml:space="preserve"> length of probationary period.</w:t>
      </w:r>
    </w:p>
    <w:tbl>
      <w:tblPr>
        <w:tblStyle w:val="TableGrid"/>
        <w:tblW w:w="9209" w:type="dxa"/>
        <w:tblLook w:val="04A0" w:firstRow="1" w:lastRow="0" w:firstColumn="1" w:lastColumn="0" w:noHBand="0" w:noVBand="1"/>
        <w:tblCaption w:val="Number of Officers recruited &amp; numbers who have completed probation over last 5 years "/>
        <w:tblDescription w:val="Number of Officers recruited &amp; numbers who have completed probation over last 5 years"/>
      </w:tblPr>
      <w:tblGrid>
        <w:gridCol w:w="1129"/>
        <w:gridCol w:w="3686"/>
        <w:gridCol w:w="4394"/>
      </w:tblGrid>
      <w:tr w:rsidR="005A7D7D" w:rsidRPr="00557306" w14:paraId="34BDABB1" w14:textId="77777777" w:rsidTr="001B2EE9">
        <w:trPr>
          <w:tblHeader/>
        </w:trPr>
        <w:tc>
          <w:tcPr>
            <w:tcW w:w="1129" w:type="dxa"/>
            <w:shd w:val="clear" w:color="auto" w:fill="D9D9D9" w:themeFill="background1" w:themeFillShade="D9"/>
          </w:tcPr>
          <w:p w14:paraId="34BDABAC" w14:textId="44322982" w:rsidR="005A7D7D" w:rsidRPr="00557306" w:rsidRDefault="005A7D7D" w:rsidP="005A7D7D">
            <w:pPr>
              <w:pStyle w:val="Heading2"/>
            </w:pPr>
            <w:r>
              <w:t>Year</w:t>
            </w:r>
          </w:p>
        </w:tc>
        <w:tc>
          <w:tcPr>
            <w:tcW w:w="3686" w:type="dxa"/>
            <w:shd w:val="clear" w:color="auto" w:fill="D9D9D9" w:themeFill="background1" w:themeFillShade="D9"/>
          </w:tcPr>
          <w:p w14:paraId="34BDABAD" w14:textId="7CA4FAE7" w:rsidR="005A7D7D" w:rsidRPr="00557306" w:rsidRDefault="005A7D7D" w:rsidP="005A7D7D">
            <w:pPr>
              <w:pStyle w:val="Heading2"/>
            </w:pPr>
            <w:r>
              <w:t>Number of recruits</w:t>
            </w:r>
            <w:r w:rsidRPr="00557306">
              <w:t xml:space="preserve"> </w:t>
            </w:r>
          </w:p>
        </w:tc>
        <w:tc>
          <w:tcPr>
            <w:tcW w:w="4394" w:type="dxa"/>
            <w:shd w:val="clear" w:color="auto" w:fill="D9D9D9" w:themeFill="background1" w:themeFillShade="D9"/>
          </w:tcPr>
          <w:p w14:paraId="34BDABAE" w14:textId="56EBBD25" w:rsidR="005A7D7D" w:rsidRPr="00557306" w:rsidRDefault="005A7D7D" w:rsidP="005A7D7D">
            <w:pPr>
              <w:pStyle w:val="Heading2"/>
            </w:pPr>
            <w:r>
              <w:t>Number of Probationers confirmed</w:t>
            </w:r>
          </w:p>
        </w:tc>
      </w:tr>
      <w:tr w:rsidR="005A7D7D" w14:paraId="34BDABB7" w14:textId="77777777" w:rsidTr="001B2EE9">
        <w:tc>
          <w:tcPr>
            <w:tcW w:w="1129" w:type="dxa"/>
          </w:tcPr>
          <w:p w14:paraId="34BDABB2" w14:textId="62F82BD3" w:rsidR="005A7D7D" w:rsidRDefault="005A7D7D" w:rsidP="00B654B6">
            <w:pPr>
              <w:tabs>
                <w:tab w:val="left" w:pos="5400"/>
              </w:tabs>
              <w:spacing w:line="276" w:lineRule="auto"/>
            </w:pPr>
            <w:r>
              <w:t>2019</w:t>
            </w:r>
          </w:p>
        </w:tc>
        <w:tc>
          <w:tcPr>
            <w:tcW w:w="3686" w:type="dxa"/>
          </w:tcPr>
          <w:p w14:paraId="34BDABB3" w14:textId="7B5ED392" w:rsidR="005A7D7D" w:rsidRDefault="005A7D7D" w:rsidP="00B654B6">
            <w:pPr>
              <w:tabs>
                <w:tab w:val="left" w:pos="5400"/>
              </w:tabs>
              <w:spacing w:line="276" w:lineRule="auto"/>
            </w:pPr>
            <w:r>
              <w:t>958</w:t>
            </w:r>
          </w:p>
        </w:tc>
        <w:tc>
          <w:tcPr>
            <w:tcW w:w="4394" w:type="dxa"/>
          </w:tcPr>
          <w:p w14:paraId="34BDABB4" w14:textId="37C69DD7" w:rsidR="005A7D7D" w:rsidRDefault="005A7D7D" w:rsidP="00B654B6">
            <w:pPr>
              <w:tabs>
                <w:tab w:val="left" w:pos="5400"/>
              </w:tabs>
              <w:spacing w:line="276" w:lineRule="auto"/>
            </w:pPr>
            <w:r>
              <w:t xml:space="preserve">669 </w:t>
            </w:r>
          </w:p>
        </w:tc>
      </w:tr>
      <w:tr w:rsidR="005A7D7D" w14:paraId="13CDFB94" w14:textId="77777777" w:rsidTr="001B2EE9">
        <w:tc>
          <w:tcPr>
            <w:tcW w:w="1129" w:type="dxa"/>
          </w:tcPr>
          <w:p w14:paraId="28C4DC72" w14:textId="3AD5A6C2" w:rsidR="005A7D7D" w:rsidRDefault="005A7D7D" w:rsidP="00B654B6">
            <w:pPr>
              <w:tabs>
                <w:tab w:val="left" w:pos="5400"/>
              </w:tabs>
              <w:spacing w:line="276" w:lineRule="auto"/>
            </w:pPr>
            <w:r>
              <w:t>2020</w:t>
            </w:r>
          </w:p>
        </w:tc>
        <w:tc>
          <w:tcPr>
            <w:tcW w:w="3686" w:type="dxa"/>
          </w:tcPr>
          <w:p w14:paraId="2349D1E4" w14:textId="3D93EA51" w:rsidR="005A7D7D" w:rsidRDefault="005A7D7D" w:rsidP="00B654B6">
            <w:pPr>
              <w:tabs>
                <w:tab w:val="left" w:pos="5400"/>
              </w:tabs>
              <w:spacing w:line="276" w:lineRule="auto"/>
            </w:pPr>
            <w:r>
              <w:t>611</w:t>
            </w:r>
          </w:p>
        </w:tc>
        <w:tc>
          <w:tcPr>
            <w:tcW w:w="4394" w:type="dxa"/>
          </w:tcPr>
          <w:p w14:paraId="6205CE73" w14:textId="4019F465" w:rsidR="005A7D7D" w:rsidRDefault="005A7D7D" w:rsidP="00B654B6">
            <w:pPr>
              <w:tabs>
                <w:tab w:val="left" w:pos="5400"/>
              </w:tabs>
              <w:spacing w:line="276" w:lineRule="auto"/>
            </w:pPr>
            <w:r>
              <w:t>620</w:t>
            </w:r>
          </w:p>
        </w:tc>
      </w:tr>
      <w:tr w:rsidR="005A7D7D" w14:paraId="16952424" w14:textId="77777777" w:rsidTr="001B2EE9">
        <w:tc>
          <w:tcPr>
            <w:tcW w:w="1129" w:type="dxa"/>
          </w:tcPr>
          <w:p w14:paraId="3BD16E49" w14:textId="2FAD4384" w:rsidR="005A7D7D" w:rsidRDefault="005A7D7D" w:rsidP="00B654B6">
            <w:pPr>
              <w:tabs>
                <w:tab w:val="left" w:pos="5400"/>
              </w:tabs>
              <w:spacing w:line="276" w:lineRule="auto"/>
            </w:pPr>
            <w:r>
              <w:t>2021</w:t>
            </w:r>
          </w:p>
        </w:tc>
        <w:tc>
          <w:tcPr>
            <w:tcW w:w="3686" w:type="dxa"/>
          </w:tcPr>
          <w:p w14:paraId="6C80C959" w14:textId="60A82428" w:rsidR="005A7D7D" w:rsidRDefault="005A7D7D" w:rsidP="00B654B6">
            <w:pPr>
              <w:tabs>
                <w:tab w:val="left" w:pos="5400"/>
              </w:tabs>
              <w:spacing w:line="276" w:lineRule="auto"/>
            </w:pPr>
            <w:r>
              <w:t>623</w:t>
            </w:r>
          </w:p>
        </w:tc>
        <w:tc>
          <w:tcPr>
            <w:tcW w:w="4394" w:type="dxa"/>
          </w:tcPr>
          <w:p w14:paraId="23B94B94" w14:textId="4602937A" w:rsidR="005A7D7D" w:rsidRDefault="005A7D7D" w:rsidP="00B654B6">
            <w:pPr>
              <w:tabs>
                <w:tab w:val="left" w:pos="5400"/>
              </w:tabs>
              <w:spacing w:line="276" w:lineRule="auto"/>
            </w:pPr>
            <w:r>
              <w:t>804</w:t>
            </w:r>
          </w:p>
        </w:tc>
      </w:tr>
      <w:tr w:rsidR="005A7D7D" w14:paraId="5F7B325F" w14:textId="77777777" w:rsidTr="001B2EE9">
        <w:tc>
          <w:tcPr>
            <w:tcW w:w="1129" w:type="dxa"/>
          </w:tcPr>
          <w:p w14:paraId="72983578" w14:textId="2F4A6F83" w:rsidR="005A7D7D" w:rsidRDefault="005A7D7D" w:rsidP="00B654B6">
            <w:pPr>
              <w:tabs>
                <w:tab w:val="left" w:pos="5400"/>
              </w:tabs>
              <w:spacing w:line="276" w:lineRule="auto"/>
            </w:pPr>
            <w:r>
              <w:t>2022</w:t>
            </w:r>
          </w:p>
        </w:tc>
        <w:tc>
          <w:tcPr>
            <w:tcW w:w="3686" w:type="dxa"/>
          </w:tcPr>
          <w:p w14:paraId="544825DE" w14:textId="44AB1FCB" w:rsidR="005A7D7D" w:rsidRDefault="005A7D7D" w:rsidP="00B654B6">
            <w:pPr>
              <w:tabs>
                <w:tab w:val="left" w:pos="5400"/>
              </w:tabs>
              <w:spacing w:line="276" w:lineRule="auto"/>
            </w:pPr>
            <w:r>
              <w:t>909</w:t>
            </w:r>
          </w:p>
        </w:tc>
        <w:tc>
          <w:tcPr>
            <w:tcW w:w="4394" w:type="dxa"/>
          </w:tcPr>
          <w:p w14:paraId="6EE1976D" w14:textId="33D4D92A" w:rsidR="005A7D7D" w:rsidRDefault="005A7D7D" w:rsidP="00B654B6">
            <w:pPr>
              <w:tabs>
                <w:tab w:val="left" w:pos="5400"/>
              </w:tabs>
              <w:spacing w:line="276" w:lineRule="auto"/>
            </w:pPr>
            <w:r>
              <w:t>545</w:t>
            </w:r>
          </w:p>
        </w:tc>
      </w:tr>
      <w:tr w:rsidR="005A7D7D" w14:paraId="5B6BA0A4" w14:textId="77777777" w:rsidTr="001B2EE9">
        <w:tc>
          <w:tcPr>
            <w:tcW w:w="1129" w:type="dxa"/>
          </w:tcPr>
          <w:p w14:paraId="08072449" w14:textId="32B68D08" w:rsidR="005A7D7D" w:rsidRDefault="005A7D7D" w:rsidP="00B654B6">
            <w:pPr>
              <w:tabs>
                <w:tab w:val="left" w:pos="5400"/>
              </w:tabs>
              <w:spacing w:line="276" w:lineRule="auto"/>
            </w:pPr>
            <w:r>
              <w:t>2023</w:t>
            </w:r>
          </w:p>
        </w:tc>
        <w:tc>
          <w:tcPr>
            <w:tcW w:w="3686" w:type="dxa"/>
          </w:tcPr>
          <w:p w14:paraId="1507C603" w14:textId="5BCB040B" w:rsidR="005A7D7D" w:rsidRDefault="005A7D7D" w:rsidP="00B654B6">
            <w:pPr>
              <w:tabs>
                <w:tab w:val="left" w:pos="5400"/>
              </w:tabs>
              <w:spacing w:line="276" w:lineRule="auto"/>
            </w:pPr>
            <w:r>
              <w:t>598</w:t>
            </w:r>
          </w:p>
        </w:tc>
        <w:tc>
          <w:tcPr>
            <w:tcW w:w="4394" w:type="dxa"/>
          </w:tcPr>
          <w:p w14:paraId="66440B1F" w14:textId="096528EA" w:rsidR="005A7D7D" w:rsidRDefault="005A7D7D" w:rsidP="00B654B6">
            <w:pPr>
              <w:tabs>
                <w:tab w:val="left" w:pos="5400"/>
              </w:tabs>
              <w:spacing w:line="276" w:lineRule="auto"/>
            </w:pPr>
            <w:r>
              <w:t>538</w:t>
            </w:r>
          </w:p>
        </w:tc>
      </w:tr>
    </w:tbl>
    <w:p w14:paraId="34BDABB8" w14:textId="77777777" w:rsidR="00255F1E" w:rsidRPr="00B11A55" w:rsidRDefault="00255F1E" w:rsidP="00793DD5">
      <w:pPr>
        <w:tabs>
          <w:tab w:val="left" w:pos="5400"/>
        </w:tabs>
      </w:pPr>
    </w:p>
    <w:p w14:paraId="5D2F0991" w14:textId="77777777" w:rsidR="00A23776" w:rsidRDefault="00A23776" w:rsidP="00A23776">
      <w:pPr>
        <w:pStyle w:val="Heading2"/>
      </w:pPr>
      <w:r w:rsidRPr="00A47ECB">
        <w:lastRenderedPageBreak/>
        <w:t>*What is the cost of training a police officer?</w:t>
      </w:r>
    </w:p>
    <w:p w14:paraId="34BDABBD" w14:textId="219A00C4" w:rsidR="00BF6B81" w:rsidRDefault="00A23776" w:rsidP="00793DD5">
      <w:pPr>
        <w:tabs>
          <w:tab w:val="left" w:pos="5400"/>
        </w:tabs>
      </w:pPr>
      <w:r>
        <w:t xml:space="preserve">Leadership, Training and Development have </w:t>
      </w:r>
      <w:r w:rsidR="00F4757B">
        <w:t>advised</w:t>
      </w:r>
      <w:r>
        <w:t xml:space="preserve"> that </w:t>
      </w:r>
      <w:r w:rsidR="00246C73">
        <w:t>the cost for 12 weeks training at Scottish Police College is £6,251.</w:t>
      </w:r>
    </w:p>
    <w:p w14:paraId="4C458206" w14:textId="77777777" w:rsidR="00246C73" w:rsidRPr="00B11A55" w:rsidRDefault="00246C73"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0181B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7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DDEB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7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DFB3F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7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98EF9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7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0ABE7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7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DA7B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7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5F6C"/>
    <w:rsid w:val="00195CC4"/>
    <w:rsid w:val="001B2EE9"/>
    <w:rsid w:val="001F758E"/>
    <w:rsid w:val="00207326"/>
    <w:rsid w:val="00246C73"/>
    <w:rsid w:val="00253DF6"/>
    <w:rsid w:val="00255F1E"/>
    <w:rsid w:val="002B1887"/>
    <w:rsid w:val="00315503"/>
    <w:rsid w:val="0036503B"/>
    <w:rsid w:val="003D6D03"/>
    <w:rsid w:val="003E12CA"/>
    <w:rsid w:val="004010DC"/>
    <w:rsid w:val="004341F0"/>
    <w:rsid w:val="00456324"/>
    <w:rsid w:val="00475460"/>
    <w:rsid w:val="00490317"/>
    <w:rsid w:val="00491644"/>
    <w:rsid w:val="00496A08"/>
    <w:rsid w:val="004E1605"/>
    <w:rsid w:val="004F653C"/>
    <w:rsid w:val="00540A52"/>
    <w:rsid w:val="00543609"/>
    <w:rsid w:val="00557306"/>
    <w:rsid w:val="005A7D7D"/>
    <w:rsid w:val="00645CFA"/>
    <w:rsid w:val="006471E6"/>
    <w:rsid w:val="006A2353"/>
    <w:rsid w:val="006D5799"/>
    <w:rsid w:val="00750D83"/>
    <w:rsid w:val="00785DBC"/>
    <w:rsid w:val="00793DD5"/>
    <w:rsid w:val="007D55F6"/>
    <w:rsid w:val="007F490F"/>
    <w:rsid w:val="008018EC"/>
    <w:rsid w:val="0086779C"/>
    <w:rsid w:val="00874BFD"/>
    <w:rsid w:val="008964EF"/>
    <w:rsid w:val="00915E01"/>
    <w:rsid w:val="009631A4"/>
    <w:rsid w:val="00977296"/>
    <w:rsid w:val="00977777"/>
    <w:rsid w:val="00A23776"/>
    <w:rsid w:val="00A25E93"/>
    <w:rsid w:val="00A320FF"/>
    <w:rsid w:val="00A47ECB"/>
    <w:rsid w:val="00A70AC0"/>
    <w:rsid w:val="00A84EA9"/>
    <w:rsid w:val="00AC443C"/>
    <w:rsid w:val="00B11A55"/>
    <w:rsid w:val="00B17211"/>
    <w:rsid w:val="00B461B2"/>
    <w:rsid w:val="00B654B6"/>
    <w:rsid w:val="00B71B3C"/>
    <w:rsid w:val="00BB3ED3"/>
    <w:rsid w:val="00BC389E"/>
    <w:rsid w:val="00BE1888"/>
    <w:rsid w:val="00BF6B81"/>
    <w:rsid w:val="00C077A8"/>
    <w:rsid w:val="00C14FF4"/>
    <w:rsid w:val="00C56307"/>
    <w:rsid w:val="00C606A2"/>
    <w:rsid w:val="00C63872"/>
    <w:rsid w:val="00C84948"/>
    <w:rsid w:val="00CF1111"/>
    <w:rsid w:val="00D05706"/>
    <w:rsid w:val="00D27DC5"/>
    <w:rsid w:val="00D3388D"/>
    <w:rsid w:val="00D47E36"/>
    <w:rsid w:val="00E55D79"/>
    <w:rsid w:val="00E70AC5"/>
    <w:rsid w:val="00EE2373"/>
    <w:rsid w:val="00EF4761"/>
    <w:rsid w:val="00F4757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5541">
      <w:bodyDiv w:val="1"/>
      <w:marLeft w:val="0"/>
      <w:marRight w:val="0"/>
      <w:marTop w:val="0"/>
      <w:marBottom w:val="0"/>
      <w:divBdr>
        <w:top w:val="none" w:sz="0" w:space="0" w:color="auto"/>
        <w:left w:val="none" w:sz="0" w:space="0" w:color="auto"/>
        <w:bottom w:val="none" w:sz="0" w:space="0" w:color="auto"/>
        <w:right w:val="none" w:sz="0" w:space="0" w:color="auto"/>
      </w:divBdr>
    </w:div>
    <w:div w:id="5815270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0e32d40b-a8f5-4c24-a46b-b72b5f0b9b5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389</Words>
  <Characters>2222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2024-02-29T15:16:00Z</cp:lastPrinted>
  <dcterms:created xsi:type="dcterms:W3CDTF">2024-02-13T15:16:00Z</dcterms:created>
  <dcterms:modified xsi:type="dcterms:W3CDTF">2024-02-29T15:17:00Z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