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3AC03593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65331C">
              <w:t>0629</w:t>
            </w:r>
          </w:p>
          <w:p w14:paraId="34BDABA6" w14:textId="009C27A3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0C533B">
              <w:t>14</w:t>
            </w:r>
            <w:r w:rsidR="006D5799">
              <w:t xml:space="preserve"> </w:t>
            </w:r>
            <w:r w:rsidR="00E25AB4">
              <w:t>March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BCCE2CB" w14:textId="77777777" w:rsidR="0065331C" w:rsidRPr="0065331C" w:rsidRDefault="0065331C" w:rsidP="0065331C">
      <w:pPr>
        <w:pStyle w:val="Heading2"/>
      </w:pPr>
      <w:r w:rsidRPr="0065331C">
        <w:t>I am writing to request information under the Freedom of Information (Scotland) Act 2002 regarding the closure of criminal investigations due to the death of the individual under investigation. Specifically, I would like to request the following:</w:t>
      </w:r>
    </w:p>
    <w:p w14:paraId="6E254668" w14:textId="0D7EDA1C" w:rsidR="0065331C" w:rsidRPr="0065331C" w:rsidRDefault="0065331C" w:rsidP="0065331C">
      <w:pPr>
        <w:pStyle w:val="Heading2"/>
      </w:pPr>
      <w:r w:rsidRPr="0065331C">
        <w:t>1.</w:t>
      </w:r>
      <w:r>
        <w:t xml:space="preserve"> </w:t>
      </w:r>
      <w:r w:rsidRPr="0065331C">
        <w:t>The number of criminal investigations that have been closed due to the death of the person under investigation, broken down by year for the last five years.</w:t>
      </w:r>
    </w:p>
    <w:p w14:paraId="270AFA9F" w14:textId="5AA38C84" w:rsidR="0065331C" w:rsidRPr="0065331C" w:rsidRDefault="0065331C" w:rsidP="0065331C">
      <w:pPr>
        <w:pStyle w:val="Heading2"/>
      </w:pPr>
      <w:r w:rsidRPr="0065331C">
        <w:t>2.</w:t>
      </w:r>
      <w:r>
        <w:t xml:space="preserve"> </w:t>
      </w:r>
      <w:r w:rsidRPr="0065331C">
        <w:t>A breakdown of how many of these cases involved individuals under investigation for a criminal offence at the time of their death.</w:t>
      </w:r>
    </w:p>
    <w:p w14:paraId="32415B34" w14:textId="77777777" w:rsidR="0065331C" w:rsidRDefault="0065331C" w:rsidP="0065331C">
      <w:pPr>
        <w:pStyle w:val="Heading2"/>
      </w:pPr>
      <w:r w:rsidRPr="0065331C">
        <w:t>3.</w:t>
      </w:r>
      <w:r>
        <w:t xml:space="preserve"> </w:t>
      </w:r>
      <w:r w:rsidRPr="0065331C">
        <w:t>If possible, a further breakdown by category of offence (e.g., violent offences, sexual offences, financial crimes, etc.).</w:t>
      </w:r>
    </w:p>
    <w:p w14:paraId="1F35443E" w14:textId="22B5C417" w:rsidR="00EF0FBB" w:rsidRDefault="0065331C" w:rsidP="00793DD5">
      <w:pPr>
        <w:tabs>
          <w:tab w:val="left" w:pos="5400"/>
        </w:tabs>
      </w:pPr>
      <w:r w:rsidRPr="0065331C">
        <w:t>Unfortunately, I estimate that it would cost well in excess of the current FOI cost threshold of £600 to process your request.  I am therefore refusing to provide the information sought in terms of section 12(1) of the Act - Excessive Cost of Compliance.</w:t>
      </w:r>
    </w:p>
    <w:p w14:paraId="2579380C" w14:textId="77777777" w:rsidR="00305B14" w:rsidRDefault="0065331C" w:rsidP="00793DD5">
      <w:pPr>
        <w:tabs>
          <w:tab w:val="left" w:pos="5400"/>
        </w:tabs>
      </w:pPr>
      <w:r w:rsidRPr="0065331C">
        <w:t>By way of explanation, there is no automatic way to extract the information you have requested.</w:t>
      </w:r>
      <w:r>
        <w:t xml:space="preserve"> </w:t>
      </w:r>
      <w:r w:rsidRPr="0065331C">
        <w:t xml:space="preserve"> In order to accurately answer your question</w:t>
      </w:r>
      <w:r>
        <w:t>s</w:t>
      </w:r>
      <w:r w:rsidRPr="0065331C">
        <w:t xml:space="preserve">, </w:t>
      </w:r>
      <w:r>
        <w:t>every crime report for the last 5 years</w:t>
      </w:r>
      <w:r w:rsidRPr="0065331C">
        <w:t xml:space="preserve"> would have to be manually reviewed to determine if </w:t>
      </w:r>
      <w:r>
        <w:t xml:space="preserve">it is relevant to your request.  </w:t>
      </w:r>
    </w:p>
    <w:p w14:paraId="497BF0DD" w14:textId="153A4BAA" w:rsidR="00EF0FBB" w:rsidRDefault="00305B14" w:rsidP="00793DD5">
      <w:pPr>
        <w:tabs>
          <w:tab w:val="left" w:pos="5400"/>
        </w:tabs>
      </w:pPr>
      <w:r>
        <w:t>Unlike England and Wales, Police Scotland do not use Home Office outcome classifications which include death of the suspect as a recordable outcome for a crime.</w:t>
      </w:r>
    </w:p>
    <w:p w14:paraId="4C8F426A" w14:textId="5BCB5EFC" w:rsidR="00305B14" w:rsidRDefault="00305B14" w:rsidP="00793DD5">
      <w:pPr>
        <w:tabs>
          <w:tab w:val="left" w:pos="5400"/>
        </w:tabs>
      </w:pPr>
      <w:r>
        <w:t>There are no equivalent procedures in Scotland.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4D46317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16C09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31FF0BF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77B9960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56EC00C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2D68101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533B"/>
    <w:rsid w:val="000E2F19"/>
    <w:rsid w:val="000E6526"/>
    <w:rsid w:val="00141533"/>
    <w:rsid w:val="00151DD0"/>
    <w:rsid w:val="00167528"/>
    <w:rsid w:val="00195CC4"/>
    <w:rsid w:val="00207326"/>
    <w:rsid w:val="00253DF6"/>
    <w:rsid w:val="00255F1E"/>
    <w:rsid w:val="00260FC1"/>
    <w:rsid w:val="002F5274"/>
    <w:rsid w:val="00305B14"/>
    <w:rsid w:val="0036503B"/>
    <w:rsid w:val="00376A4A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5331C"/>
    <w:rsid w:val="00685219"/>
    <w:rsid w:val="006D5799"/>
    <w:rsid w:val="006F5AE3"/>
    <w:rsid w:val="007440EA"/>
    <w:rsid w:val="00750D83"/>
    <w:rsid w:val="00785DBC"/>
    <w:rsid w:val="00793DD5"/>
    <w:rsid w:val="007A7884"/>
    <w:rsid w:val="007D55F6"/>
    <w:rsid w:val="007F490F"/>
    <w:rsid w:val="0086779C"/>
    <w:rsid w:val="00874BFD"/>
    <w:rsid w:val="008964EF"/>
    <w:rsid w:val="00915E01"/>
    <w:rsid w:val="00946560"/>
    <w:rsid w:val="009631A4"/>
    <w:rsid w:val="00977296"/>
    <w:rsid w:val="00A25E93"/>
    <w:rsid w:val="00A320FF"/>
    <w:rsid w:val="00A54BB7"/>
    <w:rsid w:val="00A70AC0"/>
    <w:rsid w:val="00A84EA9"/>
    <w:rsid w:val="00AC443C"/>
    <w:rsid w:val="00B033D6"/>
    <w:rsid w:val="00B11A55"/>
    <w:rsid w:val="00B13E17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7E36"/>
    <w:rsid w:val="00E25AB4"/>
    <w:rsid w:val="00E55D79"/>
    <w:rsid w:val="00EE2373"/>
    <w:rsid w:val="00EF0FBB"/>
    <w:rsid w:val="00EF4761"/>
    <w:rsid w:val="00F450C7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0e32d40b-a8f5-4c24-a46b-b72b5f0b9b52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408</Words>
  <Characters>2328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2025-03-13T10:29:00Z</dcterms:created>
  <dcterms:modified xsi:type="dcterms:W3CDTF">2025-03-14T11:33:00Z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