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F2139">
              <w:t>1122</w:t>
            </w:r>
          </w:p>
          <w:p w:rsidR="00B17211" w:rsidRDefault="00456324" w:rsidP="00E74A45">
            <w:r w:rsidRPr="007F490F">
              <w:rPr>
                <w:rStyle w:val="Heading2Char"/>
              </w:rPr>
              <w:t>Respon</w:t>
            </w:r>
            <w:r w:rsidR="007D55F6">
              <w:rPr>
                <w:rStyle w:val="Heading2Char"/>
              </w:rPr>
              <w:t>ded to:</w:t>
            </w:r>
            <w:r w:rsidR="007F490F">
              <w:t xml:space="preserve">  </w:t>
            </w:r>
            <w:r w:rsidR="00E74A45">
              <w:t>12</w:t>
            </w:r>
            <w:r w:rsidR="00E74A45" w:rsidRPr="00E74A45">
              <w:rPr>
                <w:vertAlign w:val="superscript"/>
              </w:rPr>
              <w:t>th</w:t>
            </w:r>
            <w:r w:rsidR="00E74A45">
              <w:t xml:space="preserve"> </w:t>
            </w:r>
            <w:bookmarkStart w:id="0" w:name="_GoBack"/>
            <w:bookmarkEnd w:id="0"/>
            <w:r w:rsidR="00EE2373">
              <w:t>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5F2139" w:rsidRDefault="005F2139" w:rsidP="0036503B">
      <w:pPr>
        <w:rPr>
          <w:b/>
        </w:rPr>
      </w:pPr>
      <w:r>
        <w:t xml:space="preserve">Please accept our apologies for the delay in responding. </w:t>
      </w:r>
    </w:p>
    <w:p w:rsidR="005F2139" w:rsidRPr="005F2139" w:rsidRDefault="005F2139" w:rsidP="005F2139">
      <w:pPr>
        <w:tabs>
          <w:tab w:val="left" w:pos="5400"/>
        </w:tabs>
        <w:rPr>
          <w:rFonts w:eastAsiaTheme="majorEastAsia" w:cstheme="majorBidi"/>
          <w:b/>
          <w:color w:val="000000" w:themeColor="text1"/>
          <w:szCs w:val="26"/>
        </w:rPr>
      </w:pPr>
      <w:r w:rsidRPr="005F2139">
        <w:rPr>
          <w:rFonts w:eastAsiaTheme="majorEastAsia" w:cstheme="majorBidi"/>
          <w:b/>
          <w:color w:val="000000" w:themeColor="text1"/>
          <w:szCs w:val="26"/>
        </w:rPr>
        <w:t>I'd like to request a copy of the report on police officer's accommodation from the Scottish Police Federation that was provided to Police Scotland in October or November of this year. This report focussed on the state of accommodation for police officers in rural areas of scotland and was compiled by the Scottish Police Federation.</w:t>
      </w:r>
    </w:p>
    <w:p w:rsidR="00A53768" w:rsidRDefault="005F2139" w:rsidP="005F2139">
      <w:pPr>
        <w:tabs>
          <w:tab w:val="left" w:pos="5400"/>
        </w:tabs>
      </w:pPr>
      <w:r>
        <w:t xml:space="preserve">A copy of the report </w:t>
      </w:r>
      <w:r w:rsidR="00A53768">
        <w:t>referred to is enclosed with</w:t>
      </w:r>
      <w:r>
        <w:t xml:space="preserve"> minimal redaction</w:t>
      </w:r>
      <w:r w:rsidR="00A53768">
        <w:t>.</w:t>
      </w:r>
    </w:p>
    <w:p w:rsidR="005F2139" w:rsidRDefault="005F2139" w:rsidP="005F2139">
      <w:r>
        <w:t>I</w:t>
      </w:r>
      <w:r w:rsidR="00B953F9">
        <w:t xml:space="preserve">n terms of section 16 of the Act, I </w:t>
      </w:r>
      <w:r>
        <w:t xml:space="preserve">can confirm that the information </w:t>
      </w:r>
      <w:r w:rsidR="00B953F9">
        <w:t>redacted from the report</w:t>
      </w:r>
      <w:r>
        <w:t xml:space="preserve"> is held by Police Scotland and the exemptions that I consider to be applicable are</w:t>
      </w:r>
      <w:r w:rsidR="003147B6">
        <w:t>, in the main, sections 35(1</w:t>
      </w:r>
      <w:r>
        <w:t>)(a) - Prevention of Crime</w:t>
      </w:r>
      <w:r w:rsidR="003147B6">
        <w:t xml:space="preserve"> and 39(1) - Health and Safety.</w:t>
      </w:r>
    </w:p>
    <w:p w:rsidR="005F2139" w:rsidRDefault="005F2139" w:rsidP="005F2139">
      <w:r>
        <w:t xml:space="preserve">The precise address of some properties and any photos which include internal property security measures have been redacted.  Cleary there are risks associated </w:t>
      </w:r>
      <w:r w:rsidR="003147B6">
        <w:t xml:space="preserve">with </w:t>
      </w:r>
      <w:r w:rsidR="00A53768">
        <w:t>providing detailed information about</w:t>
      </w:r>
      <w:r w:rsidR="003147B6">
        <w:t xml:space="preserve"> properties known to be occupie</w:t>
      </w:r>
      <w:r w:rsidR="00A53768">
        <w:t xml:space="preserve">d by police officers when those disclosures </w:t>
      </w:r>
      <w:r w:rsidR="003147B6">
        <w:t>could put them at increased risk of harm.</w:t>
      </w:r>
    </w:p>
    <w:p w:rsidR="00A53768" w:rsidRDefault="00A53768" w:rsidP="005F2139">
      <w:r>
        <w:t>Whilst I accept that there is a genuine public interest in openness and transparency around the accommodation of police officers and associated use of public funds, that interest is wholly outweighed by the need to ensure police officer safety.</w:t>
      </w:r>
    </w:p>
    <w:p w:rsidR="00A53768" w:rsidRDefault="00A53768" w:rsidP="005F2139">
      <w:r>
        <w:t>The author’s name has also been redacted from the document in terms of section 38(1)(b) - Personal Data.</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A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147B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2139"/>
    <w:rsid w:val="006D5799"/>
    <w:rsid w:val="00750D83"/>
    <w:rsid w:val="00793DD5"/>
    <w:rsid w:val="007D55F6"/>
    <w:rsid w:val="007F490F"/>
    <w:rsid w:val="0086779C"/>
    <w:rsid w:val="00874BFD"/>
    <w:rsid w:val="008964EF"/>
    <w:rsid w:val="009631A4"/>
    <w:rsid w:val="00977296"/>
    <w:rsid w:val="00A25E93"/>
    <w:rsid w:val="00A320FF"/>
    <w:rsid w:val="00A53768"/>
    <w:rsid w:val="00A70AC0"/>
    <w:rsid w:val="00A84EA9"/>
    <w:rsid w:val="00AC443C"/>
    <w:rsid w:val="00B11A55"/>
    <w:rsid w:val="00B17211"/>
    <w:rsid w:val="00B461B2"/>
    <w:rsid w:val="00B71B3C"/>
    <w:rsid w:val="00B953F9"/>
    <w:rsid w:val="00BC389E"/>
    <w:rsid w:val="00BE1888"/>
    <w:rsid w:val="00BF6B81"/>
    <w:rsid w:val="00C077A8"/>
    <w:rsid w:val="00C606A2"/>
    <w:rsid w:val="00C63872"/>
    <w:rsid w:val="00C84948"/>
    <w:rsid w:val="00CF1111"/>
    <w:rsid w:val="00D05706"/>
    <w:rsid w:val="00D27DC5"/>
    <w:rsid w:val="00D47E36"/>
    <w:rsid w:val="00E55D79"/>
    <w:rsid w:val="00E74A4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640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412</Words>
  <Characters>2350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