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238ADB2C" w:rsidR="00B17211" w:rsidRPr="00B17211" w:rsidRDefault="00B17211" w:rsidP="007F490F">
            <w:r w:rsidRPr="007F490F">
              <w:rPr>
                <w:rStyle w:val="Heading2Char"/>
              </w:rPr>
              <w:t>Our reference:</w:t>
            </w:r>
            <w:r>
              <w:t xml:space="preserve">  FOI 2</w:t>
            </w:r>
            <w:r w:rsidR="00AC443C">
              <w:t>3</w:t>
            </w:r>
            <w:r>
              <w:t>-</w:t>
            </w:r>
            <w:r w:rsidR="00102C40">
              <w:t>2568</w:t>
            </w:r>
          </w:p>
          <w:p w14:paraId="7F9C6BF8" w14:textId="1944348A" w:rsidR="00B17211" w:rsidRDefault="00456324" w:rsidP="007D55F6">
            <w:r w:rsidRPr="007F490F">
              <w:rPr>
                <w:rStyle w:val="Heading2Char"/>
              </w:rPr>
              <w:t>Respon</w:t>
            </w:r>
            <w:r w:rsidR="007D55F6">
              <w:rPr>
                <w:rStyle w:val="Heading2Char"/>
              </w:rPr>
              <w:t>ded to:</w:t>
            </w:r>
            <w:r w:rsidR="007F490F">
              <w:t xml:space="preserve">  </w:t>
            </w:r>
            <w:r w:rsidR="00F81F7C">
              <w:t>23</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8BBF3D" w14:textId="1D6CA9D7" w:rsidR="00102C40" w:rsidRPr="00102C40" w:rsidRDefault="00102C40" w:rsidP="00102C40">
      <w:pPr>
        <w:tabs>
          <w:tab w:val="left" w:pos="5400"/>
        </w:tabs>
        <w:rPr>
          <w:rFonts w:eastAsiaTheme="majorEastAsia" w:cstheme="majorBidi"/>
          <w:b/>
          <w:color w:val="000000" w:themeColor="text1"/>
          <w:szCs w:val="26"/>
        </w:rPr>
      </w:pPr>
      <w:r w:rsidRPr="00102C40">
        <w:rPr>
          <w:rFonts w:eastAsiaTheme="majorEastAsia" w:cstheme="majorBidi"/>
          <w:b/>
          <w:color w:val="000000" w:themeColor="text1"/>
          <w:szCs w:val="26"/>
        </w:rPr>
        <w:t>I would like request data of the number of crimes committed in Glasgow city by children</w:t>
      </w:r>
      <w:r>
        <w:rPr>
          <w:rFonts w:eastAsiaTheme="majorEastAsia" w:cstheme="majorBidi"/>
          <w:b/>
          <w:color w:val="000000" w:themeColor="text1"/>
          <w:szCs w:val="26"/>
        </w:rPr>
        <w:t xml:space="preserve"> </w:t>
      </w:r>
      <w:r w:rsidRPr="00102C40">
        <w:rPr>
          <w:rFonts w:eastAsiaTheme="majorEastAsia" w:cstheme="majorBidi"/>
          <w:b/>
          <w:color w:val="000000" w:themeColor="text1"/>
          <w:szCs w:val="26"/>
        </w:rPr>
        <w:t>in the years 2022, and 2023 so far.</w:t>
      </w:r>
    </w:p>
    <w:p w14:paraId="168A7287" w14:textId="77777777" w:rsidR="00102C40" w:rsidRDefault="00102C40" w:rsidP="001D720D">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w:t>
      </w:r>
    </w:p>
    <w:p w14:paraId="58585452" w14:textId="77777777" w:rsidR="00102C40" w:rsidRPr="00453F0A" w:rsidRDefault="00102C40" w:rsidP="001D720D">
      <w:r>
        <w:t>I am therefore refusing to provide the information sought in terms of s</w:t>
      </w:r>
      <w:r w:rsidRPr="00453F0A">
        <w:t>ection 16(4) of the Act</w:t>
      </w:r>
      <w:r>
        <w:t>,</w:t>
      </w:r>
      <w:r w:rsidRPr="00453F0A">
        <w:t xml:space="preserve"> </w:t>
      </w:r>
      <w:r>
        <w:t>as</w:t>
      </w:r>
      <w:r w:rsidRPr="00453F0A">
        <w:t xml:space="preserve"> </w:t>
      </w:r>
      <w:r>
        <w:t>s</w:t>
      </w:r>
      <w:r w:rsidRPr="00453F0A">
        <w:t xml:space="preserve">ection 12(1) </w:t>
      </w:r>
      <w:r>
        <w:t xml:space="preserve">- </w:t>
      </w:r>
      <w:r w:rsidRPr="00453F0A">
        <w:t>Excessive Cost of Compliance</w:t>
      </w:r>
      <w:r>
        <w:t xml:space="preserve"> -</w:t>
      </w:r>
      <w:r w:rsidRPr="00453F0A">
        <w:t xml:space="preserve"> applie</w:t>
      </w:r>
      <w:r>
        <w:t>s</w:t>
      </w:r>
      <w:r w:rsidRPr="00453F0A">
        <w:t>.</w:t>
      </w:r>
    </w:p>
    <w:p w14:paraId="24FA5A07" w14:textId="166C473B" w:rsidR="00A320FF" w:rsidRDefault="00102C40" w:rsidP="003D6D03">
      <w:r>
        <w:t>To explain, we cannot search crime reports based on the age of the accused at the time of the offence.</w:t>
      </w:r>
    </w:p>
    <w:p w14:paraId="57B8A97A" w14:textId="566CD84D" w:rsidR="00102C40" w:rsidRDefault="00102C40" w:rsidP="003D6D03">
      <w:r>
        <w:t>We would have to review all crime reports for the Glasgow City area, extract and note the date of birth of the accused and the committed date of the offence (which can, in some cases, be a period spanning several years) and attempt to calculate the age of the accused at the material time.</w:t>
      </w:r>
    </w:p>
    <w:p w14:paraId="6B3F6AFB" w14:textId="03BE1353" w:rsidR="00102C40" w:rsidRPr="00B11A55" w:rsidRDefault="00102C40" w:rsidP="003D6D03">
      <w:r>
        <w:t>Even for one year that is tens of thousands of crime reports</w:t>
      </w:r>
      <w:r w:rsidR="00E47E49">
        <w:t>,</w:t>
      </w:r>
      <w:r>
        <w:t xml:space="preserve"> and the costs are estimated to run to several thousand pounds.</w:t>
      </w:r>
    </w:p>
    <w:p w14:paraId="335C8A4C" w14:textId="77777777" w:rsidR="00BF6B81" w:rsidRPr="00B11A55" w:rsidRDefault="00BF6B81" w:rsidP="00793DD5">
      <w:pPr>
        <w:tabs>
          <w:tab w:val="left" w:pos="5400"/>
        </w:tabs>
      </w:pP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278E9F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F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5DA05E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F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0277CA7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F7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52BE2A8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F7C">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5F48A68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F7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01DA68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1F7C">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02C40"/>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47E49"/>
    <w:rsid w:val="00E55D79"/>
    <w:rsid w:val="00EF4761"/>
    <w:rsid w:val="00F81F7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70316">
      <w:bodyDiv w:val="1"/>
      <w:marLeft w:val="0"/>
      <w:marRight w:val="0"/>
      <w:marTop w:val="0"/>
      <w:marBottom w:val="0"/>
      <w:divBdr>
        <w:top w:val="none" w:sz="0" w:space="0" w:color="auto"/>
        <w:left w:val="none" w:sz="0" w:space="0" w:color="auto"/>
        <w:bottom w:val="none" w:sz="0" w:space="0" w:color="auto"/>
        <w:right w:val="none" w:sz="0" w:space="0" w:color="auto"/>
      </w:divBdr>
    </w:div>
    <w:div w:id="15348069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2</Pages>
  <Words>344</Words>
  <Characters>1962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2023-10-23T12:51:00Z</cp:lastPrinted>
  <dcterms:created xsi:type="dcterms:W3CDTF">2021-10-06T12:31:00Z</dcterms:created>
  <dcterms:modified xsi:type="dcterms:W3CDTF">2023-10-23T12:51:00Z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