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678C8C" w:rsidR="00B17211" w:rsidRPr="00B17211" w:rsidRDefault="00B17211" w:rsidP="007F490F">
            <w:r w:rsidRPr="007F490F">
              <w:rPr>
                <w:rStyle w:val="Heading2Char"/>
              </w:rPr>
              <w:t>Our reference:</w:t>
            </w:r>
            <w:r>
              <w:t xml:space="preserve">  FOI 2</w:t>
            </w:r>
            <w:r w:rsidR="00B654B6">
              <w:t>4</w:t>
            </w:r>
            <w:r>
              <w:t>-</w:t>
            </w:r>
            <w:r w:rsidR="00480331">
              <w:t>1543</w:t>
            </w:r>
          </w:p>
          <w:p w14:paraId="34BDABA6" w14:textId="74E31B3C" w:rsidR="00B17211" w:rsidRDefault="00456324" w:rsidP="00EE2373">
            <w:r w:rsidRPr="007F490F">
              <w:rPr>
                <w:rStyle w:val="Heading2Char"/>
              </w:rPr>
              <w:t>Respon</w:t>
            </w:r>
            <w:r w:rsidR="007D55F6">
              <w:rPr>
                <w:rStyle w:val="Heading2Char"/>
              </w:rPr>
              <w:t>ded to:</w:t>
            </w:r>
            <w:r w:rsidR="007F490F">
              <w:t xml:space="preserve">  </w:t>
            </w:r>
            <w:r w:rsidR="00480331">
              <w:t>19</w:t>
            </w:r>
            <w:r w:rsidR="006D5799">
              <w:t xml:space="preserve"> </w:t>
            </w:r>
            <w:r w:rsidR="00B654B6">
              <w:t>J</w:t>
            </w:r>
            <w:r w:rsidR="00752ED6">
              <w:t>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1B79BE1" w14:textId="77777777" w:rsidR="00480331" w:rsidRDefault="00480331" w:rsidP="0036503B">
      <w:pPr>
        <w:rPr>
          <w:b/>
        </w:rPr>
      </w:pPr>
    </w:p>
    <w:p w14:paraId="53DE6F72" w14:textId="2034EFE1" w:rsidR="00480331" w:rsidRDefault="00480331" w:rsidP="00480331">
      <w:pPr>
        <w:pStyle w:val="Heading2"/>
      </w:pPr>
      <w:r>
        <w:t>Could you please supply me with the following information concerning reports of sexual assault or physical assault involving members of the security industry, such as bouncers, doormen or any other relevant security related job title. Below are my specific questions:</w:t>
      </w:r>
    </w:p>
    <w:p w14:paraId="49C08102" w14:textId="1F0BBBEB" w:rsidR="00480331" w:rsidRPr="00480331" w:rsidRDefault="00480331" w:rsidP="00480331">
      <w:pPr>
        <w:pStyle w:val="Heading2"/>
      </w:pPr>
      <w:r>
        <w:t>How many crimes have been reported in the past five calendar years that were either sexual or physical in nature where the perpetrator had the job title of Security Guard, Door Staff, Bouncer or similar vocation?</w:t>
      </w:r>
    </w:p>
    <w:p w14:paraId="792207E9" w14:textId="77777777" w:rsidR="00480331" w:rsidRDefault="00480331" w:rsidP="00480331">
      <w:pPr>
        <w:pStyle w:val="Heading2"/>
      </w:pPr>
      <w:r>
        <w:t>How many reports of assault or sexual assault have been reported in the past five calendar years where the victims had the job title of Security Guard, Door Staff, Bouncer or similar vocation?</w:t>
      </w:r>
    </w:p>
    <w:p w14:paraId="654744BE" w14:textId="77777777" w:rsidR="00480331" w:rsidRPr="00480331" w:rsidRDefault="00480331" w:rsidP="00480331"/>
    <w:p w14:paraId="09ACA9AB" w14:textId="77777777" w:rsidR="00480331" w:rsidRDefault="00480331" w:rsidP="0048033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563B794B" w:rsidR="00BF6B81" w:rsidRDefault="00480331" w:rsidP="00480331">
      <w:pPr>
        <w:jc w:val="both"/>
        <w:rPr>
          <w:rFonts w:eastAsiaTheme="minorEastAsia"/>
          <w:noProof/>
          <w:lang w:eastAsia="en-GB"/>
        </w:rPr>
      </w:pPr>
      <w:r>
        <w:t xml:space="preserve">By way of explanation the occupation of the accused is not routinely recorded. Notwithstanding we are unable to search reports based on occupation. </w:t>
      </w:r>
      <w:bookmarkStart w:id="0" w:name="_MailAutoSig"/>
      <w:r>
        <w:rPr>
          <w:rFonts w:eastAsiaTheme="minorEastAsia"/>
          <w:noProof/>
          <w:lang w:eastAsia="en-GB"/>
        </w:rPr>
        <w:t xml:space="preserve">The only way to provide you with this information in an accurate and consistent manner would be to individually examine each crime report created on our systems to determine </w:t>
      </w:r>
      <w:r>
        <w:rPr>
          <w:rFonts w:eastAsiaTheme="minorEastAsia"/>
          <w:noProof/>
          <w:lang w:eastAsia="en-GB"/>
        </w:rPr>
        <w:t xml:space="preserve">the occupatation of the accused. </w:t>
      </w:r>
      <w:r>
        <w:rPr>
          <w:rFonts w:eastAsiaTheme="minorEastAsia"/>
          <w:noProof/>
          <w:lang w:eastAsia="en-GB"/>
        </w:rPr>
        <w:t xml:space="preserve">Considering the numbers of </w:t>
      </w:r>
      <w:r>
        <w:rPr>
          <w:rFonts w:eastAsiaTheme="minorEastAsia"/>
          <w:noProof/>
          <w:lang w:eastAsia="en-GB"/>
        </w:rPr>
        <w:t>reports</w:t>
      </w:r>
      <w:r>
        <w:rPr>
          <w:rFonts w:eastAsiaTheme="minorEastAsia"/>
          <w:noProof/>
          <w:lang w:eastAsia="en-GB"/>
        </w:rPr>
        <w:t xml:space="preserve"> involved this is clearly an exercise which would exceed the cost limitations of the Act. </w:t>
      </w:r>
      <w:bookmarkEnd w:id="0"/>
    </w:p>
    <w:p w14:paraId="6A781734" w14:textId="77777777" w:rsidR="00480331" w:rsidRPr="00480331" w:rsidRDefault="00480331" w:rsidP="00480331">
      <w:pPr>
        <w:jc w:val="both"/>
        <w:rPr>
          <w:rFonts w:eastAsiaTheme="minorEastAsia"/>
          <w:noProof/>
          <w:lang w:eastAsia="en-GB"/>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286FF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03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3F68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03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FD9D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03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3FF20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03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5841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03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79735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03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80331"/>
    <w:rsid w:val="00490317"/>
    <w:rsid w:val="00491644"/>
    <w:rsid w:val="00496A08"/>
    <w:rsid w:val="004E1605"/>
    <w:rsid w:val="004F653C"/>
    <w:rsid w:val="00527C94"/>
    <w:rsid w:val="00540A52"/>
    <w:rsid w:val="00557306"/>
    <w:rsid w:val="00645CFA"/>
    <w:rsid w:val="006D5799"/>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80331"/>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2874">
      <w:bodyDiv w:val="1"/>
      <w:marLeft w:val="0"/>
      <w:marRight w:val="0"/>
      <w:marTop w:val="0"/>
      <w:marBottom w:val="0"/>
      <w:divBdr>
        <w:top w:val="none" w:sz="0" w:space="0" w:color="auto"/>
        <w:left w:val="none" w:sz="0" w:space="0" w:color="auto"/>
        <w:bottom w:val="none" w:sz="0" w:space="0" w:color="auto"/>
        <w:right w:val="none" w:sz="0" w:space="0" w:color="auto"/>
      </w:divBdr>
    </w:div>
    <w:div w:id="14641534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2362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2024-06-19T08:48:00Z</dcterms:created>
  <dcterms:modified xsi:type="dcterms:W3CDTF">2024-06-19T09:00:00Z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